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797F0" w14:textId="26ADC5FD" w:rsidR="00A17733" w:rsidRDefault="00C86EF1" w:rsidP="00C86EF1">
      <w:pPr>
        <w:pStyle w:val="PargrafodaLista"/>
        <w:ind w:left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                                                                           </w:t>
      </w:r>
      <w:r w:rsidR="00A17733" w:rsidRPr="00AE65AD">
        <w:rPr>
          <w:rFonts w:asciiTheme="minorHAnsi" w:hAnsiTheme="minorHAnsi" w:cstheme="minorHAnsi"/>
          <w:b/>
          <w:bCs/>
        </w:rPr>
        <w:t>ANEXO II</w:t>
      </w:r>
    </w:p>
    <w:p w14:paraId="47B8193D" w14:textId="77777777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p w14:paraId="3C5670DF" w14:textId="4F728431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MODELO DE PLANILHA DE PROPOSTA DE PREÇO</w:t>
      </w:r>
    </w:p>
    <w:tbl>
      <w:tblPr>
        <w:tblStyle w:val="Tabelacomgrade"/>
        <w:tblW w:w="9493" w:type="dxa"/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850"/>
        <w:gridCol w:w="709"/>
        <w:gridCol w:w="2693"/>
        <w:gridCol w:w="993"/>
        <w:gridCol w:w="1134"/>
        <w:gridCol w:w="1134"/>
      </w:tblGrid>
      <w:tr w:rsidR="00656F95" w:rsidRPr="00265D04" w14:paraId="4094435B" w14:textId="77777777" w:rsidTr="000A0BED">
        <w:trPr>
          <w:trHeight w:val="1105"/>
          <w:tblHeader/>
        </w:trPr>
        <w:tc>
          <w:tcPr>
            <w:tcW w:w="988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015846E" w14:textId="6C2B9370" w:rsidR="00BB41C1" w:rsidRPr="00265D04" w:rsidRDefault="00BB41C1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248625E9" w14:textId="4BBD71C0" w:rsidR="00BB41C1" w:rsidRPr="00265D04" w:rsidRDefault="00DB72E6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CATMAT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65F9782B" w14:textId="10F12B76" w:rsidR="00BB41C1" w:rsidRPr="00265D04" w:rsidRDefault="00F10D03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QUANT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14:paraId="49692D17" w14:textId="372A4EEC" w:rsidR="00BB41C1" w:rsidRPr="00265D04" w:rsidRDefault="00DB72E6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UNID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14:paraId="62F3B634" w14:textId="761E7822" w:rsidR="00BB41C1" w:rsidRPr="00265D04" w:rsidRDefault="00BB41C1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0187DB40" w14:textId="77777777" w:rsidR="00BB41C1" w:rsidRPr="00265D04" w:rsidRDefault="00BB41C1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MARCA / PROCEDÊNCIA</w:t>
            </w:r>
          </w:p>
          <w:p w14:paraId="26D9A345" w14:textId="77777777" w:rsidR="00BB41C1" w:rsidRPr="00265D04" w:rsidRDefault="00BB41C1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3AA1C37B" w14:textId="341486D2" w:rsidR="00BB41C1" w:rsidRPr="00265D04" w:rsidRDefault="00BB41C1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Nº Registro ANVISA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6AD5104F" w14:textId="51AD0729" w:rsidR="00BB41C1" w:rsidRPr="00265D04" w:rsidRDefault="00BB41C1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0ADFA39C" w14:textId="7AD7BC03" w:rsidR="00BB41C1" w:rsidRPr="00265D04" w:rsidRDefault="00BB41C1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VALOR TOTAL</w:t>
            </w:r>
          </w:p>
        </w:tc>
      </w:tr>
      <w:tr w:rsidR="000A0BED" w:rsidRPr="00265D04" w14:paraId="7F2EBC58" w14:textId="77777777" w:rsidTr="000A0BED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1FF98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265D04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1</w:t>
            </w:r>
          </w:p>
          <w:p w14:paraId="2AC760AF" w14:textId="77777777" w:rsidR="000A0BED" w:rsidRPr="00265D04" w:rsidRDefault="000A0BED" w:rsidP="000A0BED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265D0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Cota</w:t>
            </w:r>
          </w:p>
          <w:p w14:paraId="12E8CFEE" w14:textId="3DD4D3CB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eastAsia="Times New Roman" w:cs="Calibri"/>
                <w:sz w:val="20"/>
                <w:szCs w:val="20"/>
                <w:lang w:eastAsia="pt-BR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7D9716" w14:textId="45A50C45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440926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CADFBF" w14:textId="31ED06B6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250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19CE41" w14:textId="117C8D7B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CX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A2324A" w14:textId="77777777" w:rsidR="000A0BED" w:rsidRPr="00661FBC" w:rsidRDefault="000A0BED" w:rsidP="000A0BED">
            <w:pPr>
              <w:jc w:val="both"/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</w:pPr>
            <w:r w:rsidRPr="00661FBC"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  <w:t>CONJUNTO DE ALIMENTAÇÃO, (KIT) DESCARTÁVEL, COLHER DE REFEIÇÃO E COLHER DE SOBREMESA, COR BRANCA, TIPO MASTER, EXTRA FORTE E GUARDANAPO. DESCRIÇÃO COMPLEMENTAR: CONJUNTO CONTENDO, 01 COLHER DE REFEIÇÃO EM POLIESTIRENO, MEDINDO 18 CM DE COMPRIMENTO CADA, 01 COLHER DE SOBREMESA EM POLIESTIRENO, MEDINDO 15 CM DE COMPRIMENTO CADA, TIPO MASTER, EXTRA FORTE E 01 GUARDANAPO DE PAPEL MEDINDO (20X20) CM,  KIT EMBALADO INDIVIDUALMENTE EM PLÁSTICO TRANSPARENTE SELADO, CAIXA CONTENDO 100 UNIDADES.</w:t>
            </w:r>
          </w:p>
          <w:p w14:paraId="5A0A7458" w14:textId="2E6FF974" w:rsidR="000A0BED" w:rsidRPr="00265D04" w:rsidRDefault="000A0BED" w:rsidP="000A0BED">
            <w:pPr>
              <w:pStyle w:val="PargrafodaLista"/>
              <w:ind w:left="0" w:right="16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61FBC"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  <w:t xml:space="preserve"> </w:t>
            </w:r>
          </w:p>
        </w:tc>
        <w:tc>
          <w:tcPr>
            <w:tcW w:w="993" w:type="dxa"/>
            <w:vAlign w:val="center"/>
          </w:tcPr>
          <w:p w14:paraId="5E1E40EA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9AD2EE5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3ECD186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A0BED" w:rsidRPr="00265D04" w14:paraId="4C6DCE38" w14:textId="77777777" w:rsidTr="000A0BED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05F3D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</w:t>
            </w:r>
          </w:p>
          <w:p w14:paraId="1212971B" w14:textId="77777777" w:rsidR="000A0BED" w:rsidRPr="00265D04" w:rsidRDefault="000A0BED" w:rsidP="000A0BED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265D0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Cota</w:t>
            </w:r>
          </w:p>
          <w:p w14:paraId="6E3BA8AB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265D04">
              <w:rPr>
                <w:rFonts w:eastAsia="Times New Roman" w:cs="Calibri"/>
                <w:sz w:val="20"/>
                <w:szCs w:val="20"/>
                <w:lang w:eastAsia="pt-BR"/>
              </w:rPr>
              <w:t>Exclusiva</w:t>
            </w:r>
          </w:p>
          <w:p w14:paraId="3EFC84CA" w14:textId="28CDF1C2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7F06EE" w14:textId="67D480FD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457777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908237" w14:textId="6D27348E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39D897" w14:textId="724C56D0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CX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C1B64D" w14:textId="77777777" w:rsidR="000A0BED" w:rsidRPr="00661FBC" w:rsidRDefault="000A0BED" w:rsidP="000A0BED">
            <w:pPr>
              <w:jc w:val="both"/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</w:pPr>
            <w:r w:rsidRPr="00661FBC"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  <w:t xml:space="preserve">CONJUNTO DE ALIMENTAÇÃO, (KIT) DESCARTÁVEL, GARFO E FACA PARA REFEIÇÃO, COR BRANCA, TIPO MASTER, EXTRA FORTE E GUARDANAPO DE PAPEL. DESCRIÇÃO COMPLEMENTAR: CONJUNTO CONTENDO, 01 GARFO DE REFEIÇÃO EM POLIESTIRENO, MEDINDO 18 CM DE COMPRIMENTO, 01 FACA DE REFEIÇÃO EM POLIESTIRENO, MEDINDO 18 CM DE </w:t>
            </w:r>
            <w:r w:rsidRPr="00661FBC"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  <w:lastRenderedPageBreak/>
              <w:t>COMPRIMENTO, COM SERRILHA 7.5 CM E GUARDANAPO DE PAPEL MEDINDO (20X20) CM, KIT EMBALADO INDIVIDUALMENTE EM PLÁSTICO TRANSPARENTE SELADO, CAIXA CONTENDO 100 UNIDADES.</w:t>
            </w:r>
          </w:p>
          <w:p w14:paraId="1236E3B6" w14:textId="50D276F2" w:rsidR="000A0BED" w:rsidRPr="00265D04" w:rsidRDefault="000A0BED" w:rsidP="000A0BED">
            <w:pPr>
              <w:pStyle w:val="PargrafodaLista"/>
              <w:ind w:left="0" w:right="16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5ECA8233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9F1CA80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BF26085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A0BED" w:rsidRPr="00265D04" w14:paraId="4E9154C9" w14:textId="77777777" w:rsidTr="000A0BED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F0059" w14:textId="4FDF0A85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</w:t>
            </w:r>
          </w:p>
          <w:p w14:paraId="1D4D2DB4" w14:textId="77777777" w:rsidR="000A0BED" w:rsidRPr="00265D04" w:rsidRDefault="000A0BED" w:rsidP="000A0BED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265D0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Cota</w:t>
            </w:r>
          </w:p>
          <w:p w14:paraId="3B78C62A" w14:textId="34DF14EE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eastAsia="Times New Roman" w:cs="Calibri"/>
                <w:sz w:val="20"/>
                <w:szCs w:val="20"/>
                <w:lang w:eastAsia="pt-BR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570324" w14:textId="5E656684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3B7CF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421278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344808" w14:textId="288FEECC" w:rsidR="000A0BED" w:rsidRPr="00265D04" w:rsidRDefault="00C86EF1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20334D" w14:textId="75AB4D10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CX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7B75AC" w14:textId="77777777" w:rsidR="000A0BED" w:rsidRPr="00661FBC" w:rsidRDefault="000A0BED" w:rsidP="000A0BED">
            <w:pPr>
              <w:jc w:val="both"/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</w:pPr>
            <w:r w:rsidRPr="00661FBC"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  <w:t>COPO DESCARTÁVEL, MATERIAL: ISOPOR, CAPACIDADE: 180 ML. DESCRIÇÃO COMPLEMENTAR: COPO DESCARTÁVEL DE ISOPOR, CAPACIDADE MÍNIMA DE 180 ML, REFORÇADO, APROPRIADO PARA BEBIDAS QUENTES E FRIAS, COMO; CAFÉ, CHÁ, CHOCOLATE, ETC, COR BRANCA, ATÓXICO, ISENTO DE MATERIAIS ESTRANHOS, RACHADURAS, FUROS E DEFORMAÇÕES, CAIXA CONTENDO 1.000 UNIDADES.</w:t>
            </w:r>
          </w:p>
          <w:p w14:paraId="2C2FD0D1" w14:textId="352A03D9" w:rsidR="000A0BED" w:rsidRPr="00265D04" w:rsidRDefault="000A0BED" w:rsidP="000A0BED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38E867E6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6E6C383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DE75414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A0BED" w:rsidRPr="00265D04" w14:paraId="5C780A37" w14:textId="77777777" w:rsidTr="000A0BED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03234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4</w:t>
            </w:r>
          </w:p>
          <w:p w14:paraId="7002C1D7" w14:textId="77777777" w:rsidR="000A0BED" w:rsidRPr="00265D04" w:rsidRDefault="000A0BED" w:rsidP="000A0BED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265D0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Cota</w:t>
            </w:r>
          </w:p>
          <w:p w14:paraId="2F336E7D" w14:textId="34D343DA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eastAsia="Times New Roman" w:cs="Calibri"/>
                <w:sz w:val="20"/>
                <w:szCs w:val="20"/>
                <w:lang w:eastAsia="pt-BR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2289AD" w14:textId="731AB269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332548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088AA3" w14:textId="79CB6A60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B726B" w14:textId="47B86768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CX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5E2F2F" w14:textId="77777777" w:rsidR="000A0BED" w:rsidRPr="00661FBC" w:rsidRDefault="000A0BED" w:rsidP="000A0BED">
            <w:pPr>
              <w:jc w:val="both"/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</w:pPr>
            <w:r w:rsidRPr="00661FBC"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  <w:t>COPO DESCARTÁVEL COM TAMPA, MATERIAL: PLÁSTICO, CAPACIDADE: 100 ML. DESCRIÇÃO COMPLEMENTAR: COPO DESCARTÁVEL TRANSLÚCIDO COM TAMPA, CAPACIDADE 100 ML, CAIXA CONTENDO 2.000 UNIDADES.</w:t>
            </w:r>
          </w:p>
          <w:p w14:paraId="43215F98" w14:textId="27E25ED2" w:rsidR="000A0BED" w:rsidRPr="00265D04" w:rsidRDefault="000A0BED" w:rsidP="000A0BED">
            <w:pPr>
              <w:ind w:right="163"/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725D1332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7B66237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AE2DE54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A0BED" w:rsidRPr="00265D04" w14:paraId="4F917347" w14:textId="77777777" w:rsidTr="000A0BED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E3A1F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5</w:t>
            </w:r>
          </w:p>
          <w:p w14:paraId="592872AE" w14:textId="77777777" w:rsidR="000A0BED" w:rsidRPr="00265D04" w:rsidRDefault="000A0BED" w:rsidP="000A0BED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265D0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Cota</w:t>
            </w:r>
          </w:p>
          <w:p w14:paraId="386E94D6" w14:textId="7FC4589F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eastAsia="Times New Roman" w:cs="Calibri"/>
                <w:sz w:val="20"/>
                <w:szCs w:val="20"/>
                <w:lang w:eastAsia="pt-BR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50AC37" w14:textId="623B6BE4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255611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3789EF" w14:textId="0BBCD486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EB5EA0" w14:textId="0863DFB8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CX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4506E6" w14:textId="77777777" w:rsidR="000A0BED" w:rsidRPr="00661FBC" w:rsidRDefault="000A0BED" w:rsidP="000A0BED">
            <w:pPr>
              <w:jc w:val="both"/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</w:pPr>
            <w:r w:rsidRPr="00661FBC"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  <w:t xml:space="preserve">COPO DESCARTÁVEL COM TAMPA, MATERIAL: PLÁSTICO, CAPACIDADE: 300 ML. DESCRIÇÃO COMPLEMENTAR: COPO DESCARTÁVEL TRANSLÚCIDO COM </w:t>
            </w:r>
            <w:r w:rsidRPr="00661FBC"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  <w:lastRenderedPageBreak/>
              <w:t>TAMPA, CAPACIDADE 300 ML, CAIXA CONTENDO 100 UNIDADES.</w:t>
            </w:r>
          </w:p>
          <w:p w14:paraId="1A99CCC9" w14:textId="325C609A" w:rsidR="000A0BED" w:rsidRPr="00265D04" w:rsidRDefault="000A0BED" w:rsidP="000A0BED">
            <w:pPr>
              <w:ind w:right="163"/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1951F864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8B2D5BD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FBEA373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A0BED" w:rsidRPr="00265D04" w14:paraId="3C4E2065" w14:textId="77777777" w:rsidTr="000A0BED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B2EDC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6</w:t>
            </w:r>
          </w:p>
          <w:p w14:paraId="5A018AFB" w14:textId="77777777" w:rsidR="000A0BED" w:rsidRPr="00265D04" w:rsidRDefault="000A0BED" w:rsidP="000A0BED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265D0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Cota</w:t>
            </w:r>
          </w:p>
          <w:p w14:paraId="1A00586A" w14:textId="083DAFF4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eastAsia="Times New Roman" w:cs="Calibri"/>
                <w:sz w:val="20"/>
                <w:szCs w:val="20"/>
                <w:lang w:eastAsia="pt-BR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4CAA62" w14:textId="1CA6EC83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225905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1F6CD9" w14:textId="6631BEAB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13D35" w14:textId="7A8A4EA3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UN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2683D1" w14:textId="77777777" w:rsidR="000A0BED" w:rsidRPr="00661FBC" w:rsidRDefault="000A0BED" w:rsidP="000A0BED">
            <w:pPr>
              <w:jc w:val="both"/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</w:pPr>
            <w:r w:rsidRPr="00661FBC"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  <w:t>ESPONJA LIMPEZA, MATERIAL: FIBRA SINTÉTICA, FORMATO: RETANGULAR, ABRASIVIDADE: ALTA, APLICAÇÃO: UTENSÍLIOS DOMÉSTICOS. DESCRIÇÃO COMPLEMENTAR: ESPONJA DE FIBRA SINTÉTICA COM ABRASIVO PARA LIMPEZA, NA COR VERDE, UTILIZADA EM LIMPEZA PESADA, UNIDADE.</w:t>
            </w:r>
          </w:p>
          <w:p w14:paraId="1E05D84C" w14:textId="1CF2C445" w:rsidR="000A0BED" w:rsidRPr="00265D04" w:rsidRDefault="000A0BED" w:rsidP="000A0BED">
            <w:pPr>
              <w:ind w:right="163"/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61479E5E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3937649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B2D84D8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A0BED" w:rsidRPr="00265D04" w14:paraId="1BDFBE81" w14:textId="77777777" w:rsidTr="000A0BED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FB320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7</w:t>
            </w:r>
          </w:p>
          <w:p w14:paraId="7817C6C3" w14:textId="77777777" w:rsidR="000A0BED" w:rsidRPr="00265D04" w:rsidRDefault="000A0BED" w:rsidP="000A0BED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265D0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Cota</w:t>
            </w:r>
          </w:p>
          <w:p w14:paraId="1C3D98F0" w14:textId="43311582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eastAsia="Times New Roman" w:cs="Calibri"/>
                <w:sz w:val="20"/>
                <w:szCs w:val="20"/>
                <w:lang w:eastAsia="pt-BR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20E54A" w14:textId="4ACC1988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299963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C7F1AD" w14:textId="1D6C837C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0900E7" w14:textId="26F7B748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PCT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9BAFBC" w14:textId="77777777" w:rsidR="000A0BED" w:rsidRPr="00661FBC" w:rsidRDefault="000A0BED" w:rsidP="000A0BED">
            <w:pPr>
              <w:jc w:val="both"/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</w:pPr>
            <w:r w:rsidRPr="00661FBC"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  <w:t>GARFO MESA, MATERIAL: PLÁSTICO, TIPO: ADULTO. DESCRIÇÃO COMPLEMENTAR: GARFO DE PLÁSTICO PARA REFEIÇÃO, COR BRANCA, DESCARTÁVEL, TIPO MASTER, RERFORÇADO, MEDINDO 18 CM DE COMPRIMENTO, ESPESSURA DE 3 MM NO CABO, PACOTE CONTENDO 1.000 UNIDADES.</w:t>
            </w:r>
          </w:p>
          <w:p w14:paraId="4B748087" w14:textId="28605A1E" w:rsidR="000A0BED" w:rsidRPr="00265D04" w:rsidRDefault="000A0BED" w:rsidP="000A0BED">
            <w:pPr>
              <w:ind w:right="163"/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4F738705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E0FABB3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A3AC68C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A0BED" w:rsidRPr="00265D04" w14:paraId="01A0A71F" w14:textId="77777777" w:rsidTr="000A0BED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A68F7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8</w:t>
            </w:r>
          </w:p>
          <w:p w14:paraId="2939B143" w14:textId="77777777" w:rsidR="000A0BED" w:rsidRPr="00265D04" w:rsidRDefault="000A0BED" w:rsidP="000A0BED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265D0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Cota</w:t>
            </w:r>
          </w:p>
          <w:p w14:paraId="719C25F0" w14:textId="25520F9D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eastAsia="Times New Roman" w:cs="Calibri"/>
                <w:sz w:val="20"/>
                <w:szCs w:val="20"/>
                <w:lang w:eastAsia="pt-BR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68688B" w14:textId="12FC5C3D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442202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0C60D5" w14:textId="66FCEBF5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7F55D1" w14:textId="083F0693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CX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B18BBA" w14:textId="77777777" w:rsidR="000A0BED" w:rsidRPr="00661FBC" w:rsidRDefault="000A0BED" w:rsidP="000A0BED">
            <w:pPr>
              <w:jc w:val="both"/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</w:pPr>
            <w:r w:rsidRPr="00661FBC">
              <w:rPr>
                <w:rFonts w:ascii="Century Gothic" w:hAnsi="Century Gothic"/>
                <w:sz w:val="20"/>
                <w:szCs w:val="20"/>
              </w:rPr>
              <w:t xml:space="preserve">GARRAFA DE PLÁSTICO DESCARTÁVEL, COM TAMPA ROSQUEÁVEL, CAPACIDADE: 300 ML, APLICAÇÃO: ACONDICIONAMENTO DE ÁGUA E ALIMENTOS LÍQUIDOS DIVERSOS, TRANSPARENTE. DESCRIÇÃO COMPLEMENTAR: </w:t>
            </w:r>
            <w:r w:rsidRPr="00661FBC"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  <w:t xml:space="preserve">GARRAFA DE PLÁSTICO DESCARTÁVEL, TRANSPARENTE, CAPACIDADE DE  300 ML, </w:t>
            </w:r>
            <w:r w:rsidRPr="00661FBC"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  <w:lastRenderedPageBreak/>
              <w:t>CONTENDO TAMPA ROSQUEÁVEL COM LACRE, UTILIZADO NO ACONDICIONAMENTO DE SUCO, ÁGUA E DIVERSOS TIPOS DE ALIMENTOS LÍQUIDOS, CAIXA CONTENDO 100 UNIDADES.</w:t>
            </w:r>
          </w:p>
          <w:p w14:paraId="6E0C0B0A" w14:textId="136DFC94" w:rsidR="000A0BED" w:rsidRPr="00265D04" w:rsidRDefault="000A0BED" w:rsidP="000A0BED">
            <w:pPr>
              <w:ind w:right="163"/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5F106FD9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49FC35B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01646A2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A0BED" w:rsidRPr="00265D04" w14:paraId="3A5A47A8" w14:textId="77777777" w:rsidTr="000A0BED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4D0F9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9</w:t>
            </w:r>
          </w:p>
          <w:p w14:paraId="3291C6A9" w14:textId="77777777" w:rsidR="000A0BED" w:rsidRPr="00265D04" w:rsidRDefault="000A0BED" w:rsidP="000A0BED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265D0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Cota</w:t>
            </w:r>
          </w:p>
          <w:p w14:paraId="30329B05" w14:textId="1D7F11F2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eastAsia="Times New Roman" w:cs="Calibri"/>
                <w:sz w:val="20"/>
                <w:szCs w:val="20"/>
                <w:lang w:eastAsia="pt-BR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71CD02" w14:textId="766B3DDD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435569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B5EEFB" w14:textId="0FF513E3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D2966D" w14:textId="74EBD8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CX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4A1C8A" w14:textId="77777777" w:rsidR="000A0BED" w:rsidRPr="00661FBC" w:rsidRDefault="000A0BED" w:rsidP="000A0BED">
            <w:pPr>
              <w:jc w:val="both"/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</w:pPr>
            <w:r w:rsidRPr="00661FBC"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  <w:t>MARMITA (CUMBUCA) DESCARTÁVEL DE ISOPOR COM TAMPA REMOVÍVEL, CAPACIDADE: 500 ML. DESCRIÇÃO COMPLEMENTAR: POTE CUMBUCA DESCARTÁVEL DE ISOPOR, REDONDO, BOCA DE 14 CM, COM TAMPA REMOVÍVEL, COR BRANCA, CAPACIDADE 500ML, CAIXA CONTENDO 100 UNIDADES.</w:t>
            </w:r>
          </w:p>
          <w:p w14:paraId="51E19F20" w14:textId="7D7F7EC5" w:rsidR="000A0BED" w:rsidRPr="00265D04" w:rsidRDefault="000A0BED" w:rsidP="000A0BED">
            <w:pPr>
              <w:ind w:right="163"/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57A26C0F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D1868B3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C75480E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A0BED" w:rsidRPr="00265D04" w14:paraId="34D176AF" w14:textId="77777777" w:rsidTr="000A0BED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4F08A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10</w:t>
            </w:r>
          </w:p>
          <w:p w14:paraId="1B572C6D" w14:textId="0C7D3FD7" w:rsidR="000A0BED" w:rsidRPr="00265D04" w:rsidRDefault="000A0BED" w:rsidP="000A0BED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265D0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Cota 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500392" w14:textId="0B313FD9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450213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E6670A" w14:textId="4808A4EF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A5FE29" w14:textId="16DC4DBC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CX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3595EE" w14:textId="77777777" w:rsidR="000A0BED" w:rsidRPr="00661FBC" w:rsidRDefault="000A0BED" w:rsidP="000A0BED">
            <w:pPr>
              <w:jc w:val="both"/>
              <w:rPr>
                <w:rFonts w:ascii="Century Gothic" w:hAnsi="Century Gothic" w:cs="Arial"/>
                <w:sz w:val="20"/>
                <w:szCs w:val="20"/>
              </w:rPr>
            </w:pPr>
            <w:r w:rsidRPr="00661FBC">
              <w:rPr>
                <w:rFonts w:ascii="Century Gothic" w:hAnsi="Century Gothic" w:cs="Arial"/>
                <w:sz w:val="20"/>
                <w:szCs w:val="20"/>
              </w:rPr>
              <w:t>MARMITA DESCARTÁVEL DE ISOPOR REDONDA, CARACTERÍSTICAS ADICIONAIS: COM TAMPA REMOVÍVEL, CAPACIDADE: 750 ML. DESCRIÇÃO COMPLEMENTAR: MARMITA DESCARTÁVEL DE ISOPOR, REDONDA COM TAMPA REMOVÍVEL, COR BRANCA, CAPACIDADE DE 750 ML, SEM DIVISÓRIA, CAIXA CONTEDO 100 UNIDADES.</w:t>
            </w:r>
          </w:p>
          <w:p w14:paraId="7D144A20" w14:textId="1F2F56EF" w:rsidR="000A0BED" w:rsidRPr="00265D04" w:rsidRDefault="000A0BED" w:rsidP="000A0BED">
            <w:pPr>
              <w:ind w:right="163"/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0E6CA8A9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98F18C2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1B5C19E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A0BED" w:rsidRPr="00265D04" w14:paraId="10D25618" w14:textId="77777777" w:rsidTr="000A0BED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7D327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11</w:t>
            </w:r>
          </w:p>
          <w:p w14:paraId="67D680D4" w14:textId="56F38AD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Cs/>
                <w:sz w:val="20"/>
                <w:szCs w:val="20"/>
              </w:rPr>
              <w:t>Cota 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193051" w14:textId="7B6B2558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380546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7A47C3" w14:textId="0EAC4AE1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2.000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5F4B1A" w14:textId="1C9EEC8E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PCT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C57CFC" w14:textId="77777777" w:rsidR="000A0BED" w:rsidRPr="00661FBC" w:rsidRDefault="000A0BED" w:rsidP="000A0BED">
            <w:pPr>
              <w:jc w:val="both"/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</w:pPr>
            <w:r w:rsidRPr="00661FBC"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  <w:t>PANO LIMPEZA MULTI USO, MATERIAL: VISCOSE E POLIÉSTER, 50 CM DE</w:t>
            </w:r>
          </w:p>
          <w:p w14:paraId="4058D239" w14:textId="77777777" w:rsidR="000A0BED" w:rsidRPr="00661FBC" w:rsidRDefault="000A0BED" w:rsidP="000A0BED">
            <w:pPr>
              <w:jc w:val="both"/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</w:pPr>
            <w:r w:rsidRPr="00661FBC"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  <w:t xml:space="preserve">COMPRIMENTO E 30 CM DE LARGURA COM ALTO GRAU DE ABSORÇÃO SEM DESPREENDIMENTO DE PARTÍCULAS. DESCRIÇÃO COMPLEMENTAR: PANO </w:t>
            </w:r>
            <w:r w:rsidRPr="00661FBC"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  <w:lastRenderedPageBreak/>
              <w:t>MULTI-USO, 95% DE FIBRA DE VISCOSE, 5% DE FIBRA DE POLIESTER E AGENTE BACTERIOSTATICO, NA COR AZUL, PACOTE CONTENDO 5 UNIDADES.</w:t>
            </w:r>
          </w:p>
          <w:p w14:paraId="62D0D659" w14:textId="7626E2F7" w:rsidR="000A0BED" w:rsidRPr="00265D04" w:rsidRDefault="000A0BED" w:rsidP="000A0BED">
            <w:pPr>
              <w:ind w:right="163"/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00BBED21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484AFDA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15B2620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A0BED" w:rsidRPr="00265D04" w14:paraId="55E40395" w14:textId="77777777" w:rsidTr="000A0BED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2363B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12</w:t>
            </w:r>
          </w:p>
          <w:p w14:paraId="23773606" w14:textId="77777777" w:rsidR="000A0BED" w:rsidRPr="00265D04" w:rsidRDefault="000A0BED" w:rsidP="000A0BED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265D04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Cota</w:t>
            </w:r>
          </w:p>
          <w:p w14:paraId="4EF17AF3" w14:textId="2F604DB0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5D04">
              <w:rPr>
                <w:rFonts w:eastAsia="Times New Roman" w:cs="Calibri"/>
                <w:sz w:val="20"/>
                <w:szCs w:val="20"/>
                <w:lang w:eastAsia="pt-BR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068F86" w14:textId="5884A60A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375500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5829A2" w14:textId="02C15C5B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BCD9F4" w14:textId="17E5D376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CX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85A628" w14:textId="77777777" w:rsidR="000A0BED" w:rsidRPr="00661FBC" w:rsidRDefault="000A0BED" w:rsidP="000A0BED">
            <w:pPr>
              <w:jc w:val="both"/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</w:pPr>
            <w:r w:rsidRPr="00661FBC"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  <w:t>POTE ALIMENTOS, DESCARTÁVEL, MATERIAL: POLIESTIRENO, ATÓXICO, CAPACIDADE 350 ML, RETANGULAR. DESCRIÇÃO COMPLEMENTAR: POTE DESCARTÁVEL DE POLIESTIRENO RETANGULAR TRANSPARENTE, COM TAMPA DE FECHAMENTO POR PRESSÃO, CAPACIDADE 350 ML, CAIXA CONTENDO 100 UNIDADES.</w:t>
            </w:r>
          </w:p>
          <w:p w14:paraId="4F022A0D" w14:textId="4CDE1D42" w:rsidR="000A0BED" w:rsidRPr="00265D04" w:rsidRDefault="000A0BED" w:rsidP="000A0BED">
            <w:pPr>
              <w:ind w:right="163"/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1140858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890E6B9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9EFF704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A0BED" w:rsidRPr="00265D04" w14:paraId="2834E432" w14:textId="77777777" w:rsidTr="000A0BED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CE3A4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13</w:t>
            </w:r>
          </w:p>
          <w:p w14:paraId="031357BB" w14:textId="6A1C95C6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265D04">
              <w:rPr>
                <w:rFonts w:asciiTheme="minorHAnsi" w:hAnsiTheme="minorHAnsi" w:cstheme="minorHAnsi"/>
                <w:bCs/>
                <w:sz w:val="20"/>
                <w:szCs w:val="20"/>
              </w:rPr>
              <w:t>Cota 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195802" w14:textId="73E2BE3F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300051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ADC253" w14:textId="4F00AE8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6.000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520B9D" w14:textId="66EE2178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UN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441104" w14:textId="77777777" w:rsidR="000A0BED" w:rsidRDefault="000A0BED" w:rsidP="000A0BED">
            <w:pPr>
              <w:jc w:val="both"/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</w:pPr>
            <w:r w:rsidRPr="00661FBC"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  <w:t>POTE ALIMENTOS, DESCARTÁVEL, MATERIAL: POLIESTIRENO, ATÓXICO, CAPACIDADE 200 ML, RETANGULAR. DESCRIÇÃO COMPLEMENTAR: POTE DESCARTÁVEL DE POLIESTIRENO RETANGULAR TRANSPARENTE, COM TAMPA DE FECHAMENTO POR PRESSÃO, CAPACIDADE 200 ML.  MEDIDA DE COMPRA; UNIDADE.</w:t>
            </w:r>
          </w:p>
          <w:p w14:paraId="29944A12" w14:textId="00154CD0" w:rsidR="000A0BED" w:rsidRPr="00265D04" w:rsidRDefault="000A0BED" w:rsidP="000A0BED">
            <w:pPr>
              <w:ind w:right="163"/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38EA6BAE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431D592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6DAEFF8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A0BED" w:rsidRPr="00265D04" w14:paraId="27A2C62B" w14:textId="77777777" w:rsidTr="000A0BED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CBE8D" w14:textId="639ADDDE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14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 xml:space="preserve">Cota 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76D5C1" w14:textId="5CA97750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422290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F31F3C" w14:textId="683455F9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021DA2" w14:textId="5886DCFF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PCT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4DA10B" w14:textId="77777777" w:rsidR="000A0BED" w:rsidRPr="00661FBC" w:rsidRDefault="000A0BED" w:rsidP="000A0BED">
            <w:pPr>
              <w:jc w:val="both"/>
              <w:rPr>
                <w:rFonts w:ascii="Century Gothic" w:hAnsi="Century Gothic" w:cs="Arial"/>
                <w:sz w:val="20"/>
                <w:szCs w:val="20"/>
              </w:rPr>
            </w:pPr>
            <w:r w:rsidRPr="00661FBC">
              <w:rPr>
                <w:rFonts w:ascii="Century Gothic" w:hAnsi="Century Gothic" w:cs="Arial"/>
                <w:sz w:val="20"/>
                <w:szCs w:val="20"/>
              </w:rPr>
              <w:t xml:space="preserve">SACO PLÁSTICO ESTÉRIL PARA COLETA DE AMOSTRAS COM TARJA, MATERIAL: POLIETILENO. DESCRIÇÃO COMPLEMENTAR: EMBALAGEM DE POLIETILENO ESTERIL, ATÓXICO, LACRADO, TRANSPARENTE COM </w:t>
            </w:r>
            <w:r w:rsidRPr="00661FBC">
              <w:rPr>
                <w:rFonts w:ascii="Century Gothic" w:hAnsi="Century Gothic" w:cs="Arial"/>
                <w:sz w:val="20"/>
                <w:szCs w:val="20"/>
              </w:rPr>
              <w:lastRenderedPageBreak/>
              <w:t>TARJA BRANCA PARA IDENTIFICAÇÃO DE AMOSTRAS FRIAS OU QUENTES, MEDINDO 35 CM ALTURA X 15 CM DE LARGURA X 0,06 MM DE ESPESSURA, SELAGEM REFORÇADA,  AUSÊNCIA DE MATERIAL ESTRANHO, ISENTO DE RANHURAS, FUROS E PARTICULAS PRETAS, PACOTE CONTENDO 1.000 UNIDADES.</w:t>
            </w:r>
          </w:p>
          <w:p w14:paraId="2B37ABB7" w14:textId="4C308740" w:rsidR="000A0BED" w:rsidRPr="00265D04" w:rsidRDefault="000A0BED" w:rsidP="000A0BED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11C3597C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E4CA0E6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CC54989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A0BED" w:rsidRPr="00265D04" w14:paraId="1B818424" w14:textId="77777777" w:rsidTr="000A0BED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3C338" w14:textId="2114F80A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15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1339576C" w14:textId="0817FA50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DB971D" w14:textId="6C531EC9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615892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40F4F3" w14:textId="3AD315A3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01D7B6" w14:textId="48D90BC3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PCT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27EDA1" w14:textId="77777777" w:rsidR="000A0BED" w:rsidRPr="00661FBC" w:rsidRDefault="000A0BED" w:rsidP="000A0BED">
            <w:pPr>
              <w:jc w:val="both"/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</w:pPr>
            <w:r w:rsidRPr="00661FBC"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  <w:t>SACO PLASTICO, TIPO ZIP LOCK COM LACRE, MATERIAL: POLIETILENO, INCOLOR, CARACTERÍSTICAS ADICIONAIS: LISO, ATÓXICO, INODORO. DESCRIÇÃO COMPLEMENTAR: SACO PLASTICO, MEDINDO 20 CM DE ALTURA X 17 CM DE LARGURA X ESPESSURA 0,06 MM, TRANSPARENTE, TIPO ZIP LOCK COM LACRE NA LARGURA, PACOTE CONTENDO100 UNIDADES.</w:t>
            </w:r>
          </w:p>
          <w:p w14:paraId="54BD14E4" w14:textId="7CC18B39" w:rsidR="000A0BED" w:rsidRPr="00265D04" w:rsidRDefault="000A0BED" w:rsidP="000A0BED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74D75C5F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4FF97C9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C6EA374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A0BED" w:rsidRPr="00265D04" w14:paraId="6D850BFD" w14:textId="77777777" w:rsidTr="000A0BED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06D82" w14:textId="134ACA02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16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19B0E845" w14:textId="5B15DEDB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CB5B03" w14:textId="4BD10658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249903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6F418E" w14:textId="4EF1E26F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32B8A8" w14:textId="49A50B9C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FRS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E2D73B" w14:textId="71D3E9AA" w:rsidR="000A0BED" w:rsidRPr="00265D04" w:rsidRDefault="000A0BED" w:rsidP="000A0BED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661FBC"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  <w:t xml:space="preserve">SOLUÇÃO DE LIMPEZA MULTIUSO, ASPECTO FÍSICO: LÍQUIDO, APLICAÇÃO: LIMPEZA GERAL. DESCRIÇÃO COMPLEMENTAR: LIMPADOR MULTIUSO LÍQUIDO. COMPOSTO DE PRINCÍPIO ATIVO: ALQUIL BENZENO SULFONATO DE SODIO, TENSOATIVOS ANIONICOS, COADJUVANTE, SEQUESTRANTE, ESSÊNCIA, FRAGRANCIA, ÁGUA E OUTRAS SUBSTÂNCIAS </w:t>
            </w:r>
            <w:r w:rsidRPr="00661FBC"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  <w:lastRenderedPageBreak/>
              <w:t xml:space="preserve">PERMITIDAS, EMBALADO EM FRASCO PLÁSTICO COM BICO DOSADOR, FRASCO CONTENDO 500 ML.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7267AFDF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ED2FC1F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F1ED959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A0BED" w:rsidRPr="00265D04" w14:paraId="6B4C622C" w14:textId="77777777" w:rsidTr="000A0BED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34E19" w14:textId="71D2FD9A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17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3484B4FF" w14:textId="0CA80D6C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206929" w14:textId="2CED4B9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405153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6F3186" w14:textId="47766763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CB9D2D" w14:textId="5BBB3C5B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FRS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B81717" w14:textId="77777777" w:rsidR="000A0BED" w:rsidRPr="00661FBC" w:rsidRDefault="000A0BED" w:rsidP="000A0BED">
            <w:pPr>
              <w:jc w:val="both"/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</w:pPr>
            <w:r w:rsidRPr="00661FBC"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  <w:t>SOLUÇÃO DE LIMPEZA, LIMPA ALUMÍNIO, COMPOSIÇÃO BÁSICA: ÁCIDO FOSFÓRICO, CARACTERÍSTICAS ADICIONAIS: ANTIOXIDANTE. DESCRIÇÃO COMPLEMENTAR: LIMPA ALUMÍNIO, LÍQUIDO, COMPOSICÃO BÁSICA: TENSOATIVO ANIONICO, SULFONICO, CONSERVANTE, ABRASIVOS, CORANTE E VEICULO, ACONDICIONADO EM FRASCO PLASTICO COM BICO DOSADOR, FRASCO CONTENDO 500 ML.</w:t>
            </w:r>
          </w:p>
          <w:p w14:paraId="6259835D" w14:textId="301FAC76" w:rsidR="000A0BED" w:rsidRPr="00265D04" w:rsidRDefault="000A0BED" w:rsidP="000A0BED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1F117395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B8BEB13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1C630D6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A0BED" w:rsidRPr="00265D04" w14:paraId="1DE7276A" w14:textId="77777777" w:rsidTr="000A0BED">
        <w:trPr>
          <w:trHeight w:val="7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790EC" w14:textId="34503DE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18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172D3FCC" w14:textId="711F7969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F54522" w14:textId="2679AFBB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314815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6A02E5" w14:textId="03E71012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FDC0FD" w14:textId="39076359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FRS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5AC2C4" w14:textId="77777777" w:rsidR="000A0BED" w:rsidRPr="00661FBC" w:rsidRDefault="000A0BED" w:rsidP="000A0BED">
            <w:pPr>
              <w:pStyle w:val="pb-0"/>
              <w:spacing w:before="0" w:beforeAutospacing="0" w:after="0" w:afterAutospacing="0"/>
              <w:jc w:val="both"/>
              <w:rPr>
                <w:rFonts w:ascii="Century Gothic" w:hAnsi="Century Gothic" w:cs="Arial"/>
                <w:sz w:val="20"/>
                <w:szCs w:val="20"/>
                <w:shd w:val="clear" w:color="auto" w:fill="FFFFFF"/>
              </w:rPr>
            </w:pPr>
            <w:r w:rsidRPr="00661FBC">
              <w:rPr>
                <w:rFonts w:ascii="Century Gothic" w:hAnsi="Century Gothic" w:cs="Arial"/>
                <w:sz w:val="20"/>
                <w:szCs w:val="20"/>
                <w:shd w:val="clear" w:color="auto" w:fill="FFFFFF"/>
              </w:rPr>
              <w:t xml:space="preserve">SOLUÇÃO LIMPADORA, TIRA LIMO, ASPECTO FÍSICO: LÍQUIDO, CARACTERÍSTICAS ADICIONAIS: COMPOSTO DE ALCALINIZANTE E COADJUVANTE E PERFUME. DESCRIÇÃO COMPLEMENTAR: SOLUÇÃO TIRA LIMO, COMPOSTOS ALCALINIZANTES, FRAGRANCIA, ÁGUA E OUTRAS SUBSTÂNCIAS PERMITIDAS, EMBALADO EM FRASCO PLÁSTICO COM BICO DOSADOR, FRASCO CONTENDO 500 ML. </w:t>
            </w:r>
          </w:p>
          <w:p w14:paraId="77E193C8" w14:textId="4A27F0DA" w:rsidR="000A0BED" w:rsidRPr="00265D04" w:rsidRDefault="000A0BED" w:rsidP="000A0BED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3EF52C0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F46433A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58DD9BE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A0BED" w:rsidRPr="00265D04" w14:paraId="426D3B08" w14:textId="77777777" w:rsidTr="000A0BED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19C84" w14:textId="55F653DE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19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3FAB84EE" w14:textId="0A5E5909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177BE6" w14:textId="2557648A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325834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F8ED70" w14:textId="526034AA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B9B515" w14:textId="6B7B2392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CX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64C6D7" w14:textId="72EECB3E" w:rsidR="000A0BED" w:rsidRPr="00265D04" w:rsidRDefault="000A0BED" w:rsidP="000A0BED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661FBC"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  <w:t xml:space="preserve">TAMPA DESCATÁVEL PARA COPO DE 100 ML, MATERIAL: POLIESTIRENO. </w:t>
            </w:r>
            <w:r w:rsidRPr="00661FBC"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  <w:lastRenderedPageBreak/>
              <w:t>DESCRIÇÃO COMPLEMENTAR: TAMPA DESCARTÁVEL POLIESTIRENO TRANSLÚCIDA PARA COPO DE 100 ML. CAIXA CONTENDO 2.000 UNIDADES.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1D2CE246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DF16BCC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1C15F2F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A0BED" w:rsidRPr="00265D04" w14:paraId="3ADC17A6" w14:textId="77777777" w:rsidTr="000A0BED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A6304" w14:textId="37C22BEC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20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0074BCE5" w14:textId="38058BDC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7F5D68" w14:textId="24B8C02D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440603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2F2BCF" w14:textId="4FD14B74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420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B07F0D" w14:textId="6E109ADD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61FBC">
              <w:rPr>
                <w:rFonts w:ascii="Arial" w:hAnsi="Arial" w:cs="Arial"/>
                <w:sz w:val="20"/>
                <w:szCs w:val="20"/>
              </w:rPr>
              <w:t>PCT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F7F4E5" w14:textId="77777777" w:rsidR="000A0BED" w:rsidRDefault="000A0BED" w:rsidP="000A0BED">
            <w:pPr>
              <w:jc w:val="both"/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</w:pPr>
            <w:r w:rsidRPr="00661FBC"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  <w:t>TOALHA DE PAPEL, FOLHA DUPLA, PICOTADA, COR BRANCA, EM BOBINAS DE 60 FOLHAS GOFRADAS, MATERIAL: 100% FIBRAS CELULÓSICAS. DESCRIÇÃO COMPLEMENTAR: TOALHA DE PAPEL, FOLHA DUPLA, NA COR BRANCA, PICOTADA, CADA BOBINA COM 60 FOLHAS, MEDINDO (22X20) CM, ALVURA MAIOR QUE 80%, MATERIA PRIMA 100% FIBRA VEGETAL, PACOTE CONTENDO 2 ROLOS.</w:t>
            </w:r>
          </w:p>
          <w:p w14:paraId="0006E59A" w14:textId="7FE142F5" w:rsidR="000A0BED" w:rsidRPr="00265D04" w:rsidRDefault="000A0BED" w:rsidP="000A0BED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3A2EA30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BFEF17B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E82CC15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A0BED" w:rsidRPr="00265D04" w14:paraId="7536B8C3" w14:textId="77777777" w:rsidTr="000A0BED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356FB" w14:textId="590C6232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21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7AC960CE" w14:textId="11BCAFC8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93B8F9" w14:textId="5EB1411B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457797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2BDEEE" w14:textId="2B4877FC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142C53" w14:textId="0E11EFD2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LT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F53A28" w14:textId="3C7ADA45" w:rsidR="000A0BED" w:rsidRPr="00265D04" w:rsidRDefault="000A0BED" w:rsidP="000A0BED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C94615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pt-BR"/>
              </w:rPr>
              <w:t>DESINFETANTE</w:t>
            </w:r>
            <w:r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pt-BR"/>
              </w:rPr>
              <w:t xml:space="preserve"> PARA SALADA </w:t>
            </w:r>
            <w:r w:rsidRPr="00C94615"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 xml:space="preserve">COMPOSIÇÃO: À BASE DE HIPOCLORITO DE SÓDIO, TEOR ATIVO: TEOR MÍNIMO DE 1%, </w:t>
            </w:r>
            <w:r w:rsidRPr="00C94615">
              <w:rPr>
                <w:rFonts w:ascii="Century Gothic" w:eastAsia="Times New Roman" w:hAnsi="Century Gothic" w:cs="Times New Roman"/>
                <w:sz w:val="20"/>
                <w:szCs w:val="20"/>
                <w:lang w:eastAsia="pt-BR"/>
              </w:rPr>
              <w:t>FORMA</w:t>
            </w:r>
            <w:r w:rsidRPr="00C94615"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 xml:space="preserve"> FÍSICA: SOLUÇÃO AQUOSA</w:t>
            </w:r>
            <w:r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 xml:space="preserve"> EMBALAGEM CONTENDO 1 LITRO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08C4C762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021AC95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6E68987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A0BED" w:rsidRPr="00265D04" w14:paraId="34169F87" w14:textId="77777777" w:rsidTr="000A0BED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041E8" w14:textId="24E15309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22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6CAB78AC" w14:textId="1ADD283E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4141EB" w14:textId="511BA2F1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405733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8A8959" w14:textId="162FC608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C3DEEC" w14:textId="612A158B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14642E" w14:textId="77777777" w:rsidR="000A0BED" w:rsidRPr="0030003C" w:rsidRDefault="000A0BED" w:rsidP="000A0BED">
            <w:pPr>
              <w:spacing w:line="276" w:lineRule="auto"/>
              <w:rPr>
                <w:rFonts w:ascii="Century Gothic" w:eastAsia="Times New Roman" w:hAnsi="Century Gothic" w:cs="Arial"/>
                <w:color w:val="495057"/>
                <w:sz w:val="20"/>
                <w:szCs w:val="20"/>
                <w:shd w:val="clear" w:color="auto" w:fill="FFFFFF"/>
                <w:lang w:eastAsia="pt-BR"/>
              </w:rPr>
            </w:pPr>
            <w:r w:rsidRPr="0030003C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pt-BR"/>
              </w:rPr>
              <w:t>ACENDEDOR FOGÃO</w:t>
            </w:r>
          </w:p>
          <w:p w14:paraId="39540DC1" w14:textId="77777777" w:rsidR="000A0BED" w:rsidRDefault="000A0BED" w:rsidP="000A0BED">
            <w:pPr>
              <w:jc w:val="both"/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</w:pPr>
            <w:r w:rsidRPr="0030003C"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TIPO: MANUAL,</w:t>
            </w:r>
            <w:r w:rsidRPr="0030003C">
              <w:rPr>
                <w:rFonts w:ascii="Century Gothic" w:eastAsia="Times New Roman" w:hAnsi="Century Gothic" w:cs="Times New Roman"/>
                <w:sz w:val="20"/>
                <w:szCs w:val="20"/>
                <w:lang w:eastAsia="pt-BR"/>
              </w:rPr>
              <w:t xml:space="preserve"> </w:t>
            </w:r>
            <w:r w:rsidRPr="0030003C"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MATERIAL: ALUMÍNIO, CARACTERÍSTICAS ADICIONAIS: ACIONADO POR TECLA, GERA SÓ FAÍSCA, SELO INMETRO</w:t>
            </w:r>
          </w:p>
          <w:p w14:paraId="5D4BB111" w14:textId="518608C2" w:rsidR="000A0BED" w:rsidRPr="00265D04" w:rsidRDefault="000A0BED" w:rsidP="000A0BED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3BD4AEE5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946593C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ADA4F07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A0BED" w:rsidRPr="00265D04" w14:paraId="35461BD3" w14:textId="77777777" w:rsidTr="000A0BED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D8686" w14:textId="44451524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23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6D549A96" w14:textId="6BFE9EC4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BB6905" w14:textId="2C46D43D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241343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B8E0D2" w14:textId="41CCDF52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sz w:val="20"/>
                <w:szCs w:val="20"/>
              </w:rPr>
              <w:t>1.800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95C9BA" w14:textId="26894F90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CX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A0852B" w14:textId="77777777" w:rsidR="000A0BED" w:rsidRPr="0030003C" w:rsidRDefault="000A0BED" w:rsidP="000A0BED">
            <w:pPr>
              <w:spacing w:line="276" w:lineRule="auto"/>
              <w:rPr>
                <w:rFonts w:ascii="Century Gothic" w:eastAsia="Times New Roman" w:hAnsi="Century Gothic" w:cs="Arial"/>
                <w:color w:val="495057"/>
                <w:sz w:val="20"/>
                <w:szCs w:val="20"/>
                <w:shd w:val="clear" w:color="auto" w:fill="FFFFFF"/>
                <w:lang w:eastAsia="pt-BR"/>
              </w:rPr>
            </w:pPr>
            <w:r w:rsidRPr="0030003C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pt-BR"/>
              </w:rPr>
              <w:t>FÓSFORO</w:t>
            </w:r>
          </w:p>
          <w:p w14:paraId="5568E512" w14:textId="7121BD93" w:rsidR="000A0BED" w:rsidRPr="00265D04" w:rsidRDefault="000A0BED" w:rsidP="000A0BED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30003C"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MATERIAL CORPO: MADEIRA,</w:t>
            </w:r>
            <w:r w:rsidRPr="0030003C">
              <w:rPr>
                <w:rFonts w:ascii="Century Gothic" w:eastAsia="Times New Roman" w:hAnsi="Century Gothic" w:cs="Times New Roman"/>
                <w:sz w:val="20"/>
                <w:szCs w:val="20"/>
                <w:lang w:eastAsia="pt-BR"/>
              </w:rPr>
              <w:t xml:space="preserve"> </w:t>
            </w:r>
            <w:r w:rsidRPr="0030003C"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COR CABEÇA: VERMELHA, TIPO: LONGO</w:t>
            </w:r>
            <w:r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 xml:space="preserve">, CAIXA </w:t>
            </w:r>
            <w:r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lastRenderedPageBreak/>
              <w:t>CONTENDO ATÉ 50 FOSFOROS.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3428D116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CEA01E6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857A447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A0BED" w:rsidRPr="00265D04" w14:paraId="370AE1AD" w14:textId="77777777" w:rsidTr="000A0BED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DA81C" w14:textId="6BAC0D13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24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4A74D0E8" w14:textId="66C70B04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7F3C34" w14:textId="3448F616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221317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35949E" w14:textId="6BA03264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9369D0" w14:textId="7CBE0786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72B361" w14:textId="77777777" w:rsidR="000A0BED" w:rsidRPr="00AA6EF6" w:rsidRDefault="000A0BED" w:rsidP="000A0BED">
            <w:pPr>
              <w:spacing w:line="276" w:lineRule="auto"/>
              <w:rPr>
                <w:rFonts w:ascii="Century Gothic" w:eastAsia="Times New Roman" w:hAnsi="Century Gothic" w:cs="Arial"/>
                <w:color w:val="495057"/>
                <w:sz w:val="20"/>
                <w:szCs w:val="20"/>
                <w:shd w:val="clear" w:color="auto" w:fill="FFFFFF"/>
                <w:lang w:eastAsia="pt-BR"/>
              </w:rPr>
            </w:pPr>
            <w:r w:rsidRPr="00AA6EF6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pt-BR"/>
              </w:rPr>
              <w:t>PALITO</w:t>
            </w:r>
          </w:p>
          <w:p w14:paraId="0E4F0025" w14:textId="69585731" w:rsidR="000A0BED" w:rsidRPr="00265D04" w:rsidRDefault="000A0BED" w:rsidP="000A0BED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AA6EF6"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MATERIAL: MADEIRA, FORMATO: ROLIÇO, COMPRIMENTO: 6 CM, APLICAÇÃO: HIGIENE DENTAL</w:t>
            </w:r>
            <w:r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, CAIXA COM 200 PALITOS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07C54C09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7029869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99DD540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A0BED" w:rsidRPr="00265D04" w14:paraId="7AD14383" w14:textId="77777777" w:rsidTr="000A0BED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E9847" w14:textId="0BD7B1A5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25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7E7AF71C" w14:textId="4E24D759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66F730" w14:textId="6E15803B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258123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25DCC1" w14:textId="7BBA0BDA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92BCAB" w14:textId="21339312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RL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15F386" w14:textId="77777777" w:rsidR="000A0BED" w:rsidRPr="00D364C4" w:rsidRDefault="000A0BED" w:rsidP="000A0BED">
            <w:pPr>
              <w:spacing w:line="276" w:lineRule="auto"/>
              <w:rPr>
                <w:rFonts w:ascii="Century Gothic" w:eastAsia="Times New Roman" w:hAnsi="Century Gothic" w:cs="Arial"/>
                <w:color w:val="495057"/>
                <w:sz w:val="20"/>
                <w:szCs w:val="20"/>
                <w:shd w:val="clear" w:color="auto" w:fill="FFFFFF"/>
                <w:lang w:eastAsia="pt-BR"/>
              </w:rPr>
            </w:pPr>
            <w:r w:rsidRPr="00D364C4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pt-BR"/>
              </w:rPr>
              <w:t>PAPEL ALUMÍNIO</w:t>
            </w:r>
          </w:p>
          <w:p w14:paraId="7A5CBCD1" w14:textId="4E2C5E21" w:rsidR="000A0BED" w:rsidRPr="00265D04" w:rsidRDefault="000A0BED" w:rsidP="000A0BED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D364C4"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MATERIAL: ALUMÍNIO</w:t>
            </w:r>
            <w:r w:rsidRPr="00D364C4">
              <w:rPr>
                <w:rFonts w:ascii="Century Gothic" w:eastAsia="Times New Roman" w:hAnsi="Century Gothic" w:cs="Times New Roman"/>
                <w:sz w:val="20"/>
                <w:szCs w:val="20"/>
                <w:lang w:eastAsia="pt-BR"/>
              </w:rPr>
              <w:t xml:space="preserve">, </w:t>
            </w:r>
            <w:r w:rsidRPr="00D364C4"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COMPRIMENTO: 7,50 M</w:t>
            </w:r>
            <w:r w:rsidRPr="00D364C4">
              <w:rPr>
                <w:rFonts w:ascii="Century Gothic" w:eastAsia="Times New Roman" w:hAnsi="Century Gothic" w:cs="Arial"/>
                <w:color w:val="495057"/>
                <w:sz w:val="20"/>
                <w:szCs w:val="20"/>
                <w:shd w:val="clear" w:color="auto" w:fill="FFFFFF"/>
                <w:lang w:eastAsia="pt-BR"/>
              </w:rPr>
              <w:t xml:space="preserve">, </w:t>
            </w:r>
            <w:r w:rsidRPr="00D364C4"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LARGURA: 45 CM</w:t>
            </w:r>
            <w:r w:rsidRPr="00D364C4">
              <w:rPr>
                <w:rFonts w:ascii="Century Gothic" w:eastAsia="Times New Roman" w:hAnsi="Century Gothic" w:cs="Arial"/>
                <w:color w:val="495057"/>
                <w:sz w:val="20"/>
                <w:szCs w:val="20"/>
                <w:shd w:val="clear" w:color="auto" w:fill="FFFFFF"/>
                <w:lang w:eastAsia="pt-BR"/>
              </w:rPr>
              <w:t xml:space="preserve">, </w:t>
            </w:r>
            <w:r w:rsidRPr="00D364C4"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APRESENTAÇÃO: ROLO</w:t>
            </w:r>
            <w:r w:rsidRPr="00D364C4">
              <w:rPr>
                <w:rFonts w:ascii="Century Gothic" w:eastAsia="Times New Roman" w:hAnsi="Century Gothic" w:cs="Arial"/>
                <w:color w:val="495057"/>
                <w:sz w:val="20"/>
                <w:szCs w:val="20"/>
                <w:shd w:val="clear" w:color="auto" w:fill="FFFFFF"/>
                <w:lang w:eastAsia="pt-BR"/>
              </w:rPr>
              <w:t xml:space="preserve">, </w:t>
            </w:r>
            <w:r w:rsidRPr="00D364C4"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APLICAÇÃO: ALIMENTAÇÃO DE PESSOAL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52C48FD1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9CE225C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40910AB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A0BED" w:rsidRPr="00265D04" w14:paraId="511D603F" w14:textId="77777777" w:rsidTr="000A0BED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65F66" w14:textId="22122834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26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0F98B73A" w14:textId="5066C5BD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B9F486" w14:textId="49E55A42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377587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E6AB52" w14:textId="2B65AF32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473F55" w14:textId="529DE8E3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RL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5571DA" w14:textId="1723FAF9" w:rsidR="000A0BED" w:rsidRPr="00265D04" w:rsidRDefault="000A0BED" w:rsidP="000A0BED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CC3215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pt-BR"/>
              </w:rPr>
              <w:t>PAPEL CELOFANE</w:t>
            </w:r>
            <w:r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PARA ASSADOS. INCOLOR. ROLO MEDINDO APROXIMADAMENTE 5 METROS DE COMPRIMENTO POR 45 CM DE LARGURA. ROLO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64FD8718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D3487D2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34B76E8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A0BED" w:rsidRPr="00265D04" w14:paraId="5C1DC82D" w14:textId="77777777" w:rsidTr="000A0BED">
        <w:trPr>
          <w:trHeight w:val="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CBCE7" w14:textId="00AA608B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27</w:t>
            </w: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Cota</w:t>
            </w:r>
          </w:p>
          <w:p w14:paraId="14ED7BAD" w14:textId="10A7AA36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65D04">
              <w:rPr>
                <w:rFonts w:asciiTheme="majorHAnsi" w:hAnsiTheme="majorHAnsi" w:cstheme="majorHAnsi"/>
                <w:bCs/>
                <w:sz w:val="20"/>
                <w:szCs w:val="20"/>
              </w:rPr>
              <w:t>Exclusiva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AE4954" w14:textId="7EC47582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462248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3FFF2C" w14:textId="76FED486" w:rsidR="000A0BED" w:rsidRPr="00265D04" w:rsidRDefault="000A0BED" w:rsidP="000A0BED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2D04F0" w14:textId="0EFC3405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PCT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234FBF" w14:textId="5A5FD3E9" w:rsidR="000A0BED" w:rsidRPr="00265D04" w:rsidRDefault="000A0BED" w:rsidP="000A0BED">
            <w:pPr>
              <w:spacing w:before="60" w:after="6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CC3215">
              <w:rPr>
                <w:rFonts w:ascii="Century Gothic" w:hAnsi="Century Gothic" w:cs="Arial"/>
                <w:bCs/>
                <w:sz w:val="20"/>
                <w:szCs w:val="20"/>
              </w:rPr>
              <w:t>CANUDO</w:t>
            </w:r>
            <w:r>
              <w:rPr>
                <w:rFonts w:ascii="Century Gothic" w:hAnsi="Century Gothic" w:cs="Arial"/>
                <w:bCs/>
                <w:sz w:val="20"/>
                <w:szCs w:val="20"/>
              </w:rPr>
              <w:t xml:space="preserve"> PARA</w:t>
            </w:r>
            <w:r w:rsidRPr="00CC3215">
              <w:rPr>
                <w:rFonts w:ascii="Century Gothic" w:hAnsi="Century Gothic" w:cs="Arial"/>
                <w:bCs/>
                <w:sz w:val="20"/>
                <w:szCs w:val="20"/>
              </w:rPr>
              <w:t xml:space="preserve"> REFRESCO</w:t>
            </w:r>
            <w:r>
              <w:rPr>
                <w:rFonts w:ascii="Century Gothic" w:hAnsi="Century Gothic" w:cs="Arial"/>
                <w:bCs/>
                <w:sz w:val="20"/>
                <w:szCs w:val="20"/>
              </w:rPr>
              <w:t xml:space="preserve"> FLEXÍVEL, </w:t>
            </w:r>
            <w:r w:rsidRPr="00CC3215">
              <w:rPr>
                <w:rFonts w:ascii="Century Gothic" w:hAnsi="Century Gothic" w:cs="Arial"/>
                <w:sz w:val="20"/>
                <w:szCs w:val="20"/>
              </w:rPr>
              <w:t>MATERIAL: BIOPLÁSTICO, CARACTERÍSTICAS ADICIONAIS: DESCARTÁVEL, BIODEGRADÁVEL</w:t>
            </w:r>
            <w:r>
              <w:rPr>
                <w:rFonts w:ascii="Century Gothic" w:hAnsi="Century Gothic" w:cs="Arial"/>
                <w:sz w:val="20"/>
                <w:szCs w:val="20"/>
              </w:rPr>
              <w:t>, PACOTE COM 100 UNIDADES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7BB6FCB8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60A10BC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B30D9BC" w14:textId="77777777" w:rsidR="000A0BED" w:rsidRPr="00265D04" w:rsidRDefault="000A0BED" w:rsidP="000A0BE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7FE030FC" w14:textId="0A960FB5" w:rsidR="00367BF0" w:rsidRDefault="00367BF0" w:rsidP="009F2D31">
      <w:pPr>
        <w:pStyle w:val="PargrafodaLista"/>
        <w:ind w:left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Dados da Empresa:</w:t>
      </w:r>
    </w:p>
    <w:tbl>
      <w:tblPr>
        <w:tblStyle w:val="Tabelacomgrade"/>
        <w:tblW w:w="9493" w:type="dxa"/>
        <w:tblLook w:val="04A0" w:firstRow="1" w:lastRow="0" w:firstColumn="1" w:lastColumn="0" w:noHBand="0" w:noVBand="1"/>
      </w:tblPr>
      <w:tblGrid>
        <w:gridCol w:w="1838"/>
        <w:gridCol w:w="7655"/>
      </w:tblGrid>
      <w:tr w:rsidR="00367BF0" w14:paraId="588F9B02" w14:textId="77777777" w:rsidTr="00367BF0">
        <w:tc>
          <w:tcPr>
            <w:tcW w:w="1838" w:type="dxa"/>
          </w:tcPr>
          <w:p w14:paraId="7C1D46E8" w14:textId="14FE7943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Razão Social</w:t>
            </w:r>
          </w:p>
        </w:tc>
        <w:tc>
          <w:tcPr>
            <w:tcW w:w="7655" w:type="dxa"/>
          </w:tcPr>
          <w:p w14:paraId="0A3619FC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7AF05044" w14:textId="77777777" w:rsidTr="00367BF0">
        <w:tc>
          <w:tcPr>
            <w:tcW w:w="1838" w:type="dxa"/>
          </w:tcPr>
          <w:p w14:paraId="183A79FD" w14:textId="52ACD163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CNPJ</w:t>
            </w:r>
          </w:p>
        </w:tc>
        <w:tc>
          <w:tcPr>
            <w:tcW w:w="7655" w:type="dxa"/>
          </w:tcPr>
          <w:p w14:paraId="1666A5B8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22F393AC" w14:textId="77777777" w:rsidTr="00367BF0">
        <w:tc>
          <w:tcPr>
            <w:tcW w:w="1838" w:type="dxa"/>
          </w:tcPr>
          <w:p w14:paraId="70444B65" w14:textId="15077A06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Endereço</w:t>
            </w:r>
          </w:p>
        </w:tc>
        <w:tc>
          <w:tcPr>
            <w:tcW w:w="7655" w:type="dxa"/>
          </w:tcPr>
          <w:p w14:paraId="070D43ED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13C02A56" w14:textId="77777777" w:rsidTr="00367BF0">
        <w:tc>
          <w:tcPr>
            <w:tcW w:w="1838" w:type="dxa"/>
          </w:tcPr>
          <w:p w14:paraId="7574E647" w14:textId="3D5BA8FF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Telefones</w:t>
            </w:r>
          </w:p>
        </w:tc>
        <w:tc>
          <w:tcPr>
            <w:tcW w:w="7655" w:type="dxa"/>
          </w:tcPr>
          <w:p w14:paraId="20B325DC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64A1BF4E" w14:textId="77777777" w:rsidTr="00367BF0">
        <w:tc>
          <w:tcPr>
            <w:tcW w:w="1838" w:type="dxa"/>
          </w:tcPr>
          <w:p w14:paraId="4E24EEAC" w14:textId="08791A00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</w:t>
            </w:r>
            <w:r w:rsidR="009F2D31">
              <w:rPr>
                <w:rFonts w:asciiTheme="minorHAnsi" w:hAnsiTheme="minorHAnsi" w:cstheme="minorHAnsi"/>
                <w:b/>
                <w:bCs/>
              </w:rPr>
              <w:t>ndereços eletrônicos</w:t>
            </w:r>
          </w:p>
        </w:tc>
        <w:tc>
          <w:tcPr>
            <w:tcW w:w="7655" w:type="dxa"/>
          </w:tcPr>
          <w:p w14:paraId="79E5169F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03471EB9" w14:textId="77777777" w:rsidTr="00367BF0">
        <w:tc>
          <w:tcPr>
            <w:tcW w:w="1838" w:type="dxa"/>
          </w:tcPr>
          <w:p w14:paraId="2C3502C1" w14:textId="532CFC38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Dados Bancários</w:t>
            </w:r>
          </w:p>
        </w:tc>
        <w:tc>
          <w:tcPr>
            <w:tcW w:w="7655" w:type="dxa"/>
          </w:tcPr>
          <w:p w14:paraId="08B783C7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</w:tbl>
    <w:p w14:paraId="6F57797B" w14:textId="5A6F271E" w:rsidR="0069060F" w:rsidRPr="002C3C45" w:rsidRDefault="009F2D31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  <w:r w:rsidRPr="009F2D31">
        <w:rPr>
          <w:rFonts w:asciiTheme="minorHAnsi" w:hAnsiTheme="minorHAnsi" w:cstheme="minorHAnsi"/>
        </w:rPr>
        <w:t>Validade da proposta –</w:t>
      </w:r>
      <w:r>
        <w:rPr>
          <w:rFonts w:asciiTheme="minorHAnsi" w:hAnsiTheme="minorHAnsi" w:cstheme="minorHAnsi"/>
        </w:rPr>
        <w:t xml:space="preserve"> mínimo</w:t>
      </w:r>
      <w:r w:rsidRPr="009F2D31">
        <w:rPr>
          <w:rFonts w:asciiTheme="minorHAnsi" w:hAnsiTheme="minorHAnsi" w:cstheme="minorHAnsi"/>
        </w:rPr>
        <w:t xml:space="preserve"> 60 dias</w:t>
      </w:r>
    </w:p>
    <w:p w14:paraId="211910EA" w14:textId="6220B5F7" w:rsidR="009F2D31" w:rsidRPr="009F2D31" w:rsidRDefault="009F2D31" w:rsidP="009F2D31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NOME</w:t>
      </w:r>
    </w:p>
    <w:p w14:paraId="19E3AD94" w14:textId="4E0830E9" w:rsidR="00367BF0" w:rsidRPr="00CF3E96" w:rsidRDefault="009F2D31" w:rsidP="00840BDB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Theme="minorHAnsi" w:eastAsiaTheme="minorHAnsi" w:hAnsiTheme="minorHAnsi" w:cstheme="minorHAnsi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Cargo</w:t>
      </w:r>
    </w:p>
    <w:sectPr w:rsidR="00367BF0" w:rsidRPr="00CF3E96" w:rsidSect="008135F3">
      <w:headerReference w:type="default" r:id="rId8"/>
      <w:footerReference w:type="default" r:id="rId9"/>
      <w:pgSz w:w="11906" w:h="16838"/>
      <w:pgMar w:top="1417" w:right="1558" w:bottom="426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32729" w14:textId="77777777" w:rsidR="004574BC" w:rsidRDefault="004574BC" w:rsidP="00190FCC">
      <w:pPr>
        <w:spacing w:after="0" w:line="240" w:lineRule="auto"/>
      </w:pPr>
      <w:r>
        <w:separator/>
      </w:r>
    </w:p>
  </w:endnote>
  <w:endnote w:type="continuationSeparator" w:id="0">
    <w:p w14:paraId="3D32BEF7" w14:textId="77777777" w:rsidR="004574BC" w:rsidRDefault="004574BC" w:rsidP="00190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04F7F" w14:textId="4C6568D7" w:rsidR="004574BC" w:rsidRPr="008135F3" w:rsidRDefault="00B944C9" w:rsidP="001578A8">
    <w:pPr>
      <w:pStyle w:val="Rodap"/>
      <w:tabs>
        <w:tab w:val="clear" w:pos="8504"/>
      </w:tabs>
      <w:ind w:right="-567"/>
      <w:jc w:val="center"/>
      <w:rPr>
        <w:sz w:val="18"/>
        <w:szCs w:val="18"/>
      </w:rPr>
    </w:pPr>
    <w:r>
      <w:rPr>
        <w:sz w:val="20"/>
        <w:szCs w:val="20"/>
      </w:rPr>
      <w:t xml:space="preserve">Anexo para preenchimento - </w:t>
    </w:r>
    <w:r w:rsidR="001578A8" w:rsidRPr="001578A8">
      <w:rPr>
        <w:sz w:val="20"/>
        <w:szCs w:val="20"/>
      </w:rPr>
      <w:t xml:space="preserve">Pregão eletrônico 11-2026 </w:t>
    </w:r>
    <w:r w:rsidR="001578A8">
      <w:rPr>
        <w:sz w:val="20"/>
        <w:szCs w:val="20"/>
      </w:rPr>
      <w:t>–</w:t>
    </w:r>
    <w:r w:rsidR="001578A8" w:rsidRPr="001578A8">
      <w:rPr>
        <w:sz w:val="20"/>
        <w:szCs w:val="20"/>
      </w:rPr>
      <w:t xml:space="preserve"> Descartáveis</w:t>
    </w:r>
    <w:r w:rsidR="001578A8">
      <w:rPr>
        <w:sz w:val="20"/>
        <w:szCs w:val="20"/>
      </w:rPr>
      <w:tab/>
    </w:r>
    <w:r w:rsidR="001578A8">
      <w:rPr>
        <w:sz w:val="20"/>
        <w:szCs w:val="20"/>
      </w:rPr>
      <w:tab/>
    </w:r>
    <w:sdt>
      <w:sdtPr>
        <w:id w:val="-1837836582"/>
        <w:docPartObj>
          <w:docPartGallery w:val="Page Numbers (Bottom of Page)"/>
          <w:docPartUnique/>
        </w:docPartObj>
      </w:sdtPr>
      <w:sdtEndPr>
        <w:rPr>
          <w:sz w:val="18"/>
          <w:szCs w:val="18"/>
        </w:rPr>
      </w:sdtEndPr>
      <w:sdtContent>
        <w:r w:rsidR="004574BC">
          <w:t xml:space="preserve"> </w:t>
        </w:r>
        <w:r w:rsidR="004574BC" w:rsidRPr="008135F3">
          <w:rPr>
            <w:sz w:val="18"/>
            <w:szCs w:val="18"/>
          </w:rPr>
          <w:fldChar w:fldCharType="begin"/>
        </w:r>
        <w:r w:rsidR="004574BC" w:rsidRPr="008135F3">
          <w:rPr>
            <w:sz w:val="18"/>
            <w:szCs w:val="18"/>
          </w:rPr>
          <w:instrText>PAGE   \* MERGEFORMAT</w:instrText>
        </w:r>
        <w:r w:rsidR="004574BC" w:rsidRPr="008135F3">
          <w:rPr>
            <w:sz w:val="18"/>
            <w:szCs w:val="18"/>
          </w:rPr>
          <w:fldChar w:fldCharType="separate"/>
        </w:r>
        <w:r w:rsidR="00C86EF1">
          <w:rPr>
            <w:noProof/>
            <w:sz w:val="18"/>
            <w:szCs w:val="18"/>
          </w:rPr>
          <w:t>22</w:t>
        </w:r>
        <w:r w:rsidR="004574BC" w:rsidRPr="008135F3">
          <w:rPr>
            <w:sz w:val="18"/>
            <w:szCs w:val="18"/>
          </w:rPr>
          <w:fldChar w:fldCharType="end"/>
        </w:r>
      </w:sdtContent>
    </w:sdt>
  </w:p>
  <w:p w14:paraId="1EA6B353" w14:textId="77777777" w:rsidR="004574BC" w:rsidRDefault="004574B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F617E" w14:textId="77777777" w:rsidR="004574BC" w:rsidRDefault="004574BC" w:rsidP="00190FCC">
      <w:pPr>
        <w:spacing w:after="0" w:line="240" w:lineRule="auto"/>
      </w:pPr>
      <w:r>
        <w:separator/>
      </w:r>
    </w:p>
  </w:footnote>
  <w:footnote w:type="continuationSeparator" w:id="0">
    <w:p w14:paraId="0B23157F" w14:textId="77777777" w:rsidR="004574BC" w:rsidRDefault="004574BC" w:rsidP="00190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CDAEA" w14:textId="57020C5A" w:rsidR="004574BC" w:rsidRPr="00A76640" w:rsidRDefault="004574BC" w:rsidP="00190FCC">
    <w:pPr>
      <w:pStyle w:val="Ttulo2"/>
      <w:pBdr>
        <w:top w:val="single" w:sz="6" w:space="7" w:color="FFFFFF"/>
        <w:left w:val="single" w:sz="6" w:space="7" w:color="FFFFFF"/>
        <w:bottom w:val="single" w:sz="6" w:space="7" w:color="FFFFFF"/>
        <w:right w:val="single" w:sz="6" w:space="7" w:color="FFFFFF"/>
      </w:pBdr>
      <w:shd w:val="solid" w:color="FFFFFF" w:fill="FFFFFF"/>
      <w:ind w:left="0" w:firstLine="0"/>
      <w:jc w:val="center"/>
      <w:rPr>
        <w:color w:val="000000"/>
        <w:szCs w:val="24"/>
      </w:rPr>
    </w:pPr>
    <w:r>
      <w:rPr>
        <w:bCs/>
        <w:noProof/>
        <w:sz w:val="16"/>
      </w:rPr>
      <w:drawing>
        <wp:anchor distT="0" distB="0" distL="114300" distR="114300" simplePos="0" relativeHeight="251658240" behindDoc="0" locked="0" layoutInCell="1" allowOverlap="1" wp14:anchorId="556FB022" wp14:editId="28BEE2E4">
          <wp:simplePos x="0" y="0"/>
          <wp:positionH relativeFrom="leftMargin">
            <wp:posOffset>1080135</wp:posOffset>
          </wp:positionH>
          <wp:positionV relativeFrom="paragraph">
            <wp:posOffset>-144780</wp:posOffset>
          </wp:positionV>
          <wp:extent cx="920750" cy="920750"/>
          <wp:effectExtent l="0" t="0" r="0" b="0"/>
          <wp:wrapSquare wrapText="bothSides"/>
          <wp:docPr id="9" name="Imagem 9" descr="C:\Users\João Pedro de Godoy\Downloads\WhatsApp Image 2023-05-24 at 9.28.59 AM (1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oão Pedro de Godoy\Downloads\WhatsApp Image 2023-05-24 at 9.28.59 AM (1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750" cy="920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76640">
      <w:rPr>
        <w:color w:val="000000"/>
        <w:szCs w:val="24"/>
      </w:rPr>
      <w:t>FUNDAÇÃO BENEFICENTE DE PEDREIRA – FUNBEPE</w:t>
    </w:r>
  </w:p>
  <w:p w14:paraId="5057010C" w14:textId="77777777" w:rsidR="004574BC" w:rsidRPr="00A76640" w:rsidRDefault="004574BC" w:rsidP="00190FCC">
    <w:pPr>
      <w:spacing w:after="0" w:line="240" w:lineRule="auto"/>
      <w:jc w:val="center"/>
      <w:rPr>
        <w:b/>
        <w:sz w:val="14"/>
      </w:rPr>
    </w:pPr>
    <w:r w:rsidRPr="00A76640">
      <w:rPr>
        <w:b/>
        <w:sz w:val="14"/>
      </w:rPr>
      <w:t>PEDREIRA-ESTADO DE SÃO PAULO</w:t>
    </w:r>
  </w:p>
  <w:p w14:paraId="34D0127C" w14:textId="5B1AED73" w:rsidR="004574BC" w:rsidRPr="00A76640" w:rsidRDefault="004574BC" w:rsidP="00190FCC">
    <w:pPr>
      <w:spacing w:after="0" w:line="240" w:lineRule="auto"/>
      <w:jc w:val="center"/>
      <w:rPr>
        <w:b/>
        <w:bCs/>
        <w:sz w:val="14"/>
      </w:rPr>
    </w:pPr>
    <w:r w:rsidRPr="00A76640">
      <w:rPr>
        <w:b/>
        <w:bCs/>
        <w:sz w:val="14"/>
      </w:rPr>
      <w:t xml:space="preserve">Rua Henriqueta </w:t>
    </w:r>
    <w:proofErr w:type="spellStart"/>
    <w:r w:rsidRPr="00A76640">
      <w:rPr>
        <w:b/>
        <w:bCs/>
        <w:sz w:val="14"/>
      </w:rPr>
      <w:t>Rondello</w:t>
    </w:r>
    <w:proofErr w:type="spellEnd"/>
    <w:r w:rsidRPr="00A76640">
      <w:rPr>
        <w:b/>
        <w:bCs/>
        <w:sz w:val="14"/>
      </w:rPr>
      <w:t xml:space="preserve">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>,</w:t>
    </w:r>
    <w:r>
      <w:rPr>
        <w:b/>
        <w:bCs/>
        <w:sz w:val="14"/>
      </w:rPr>
      <w:t xml:space="preserve"> </w:t>
    </w:r>
    <w:r w:rsidRPr="00A76640">
      <w:rPr>
        <w:b/>
        <w:bCs/>
        <w:sz w:val="14"/>
      </w:rPr>
      <w:t xml:space="preserve">161 –Vila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 xml:space="preserve"> – CEP 13.92</w:t>
    </w:r>
    <w:r>
      <w:rPr>
        <w:b/>
        <w:bCs/>
        <w:sz w:val="14"/>
      </w:rPr>
      <w:t>7</w:t>
    </w:r>
    <w:r w:rsidRPr="00A76640">
      <w:rPr>
        <w:b/>
        <w:bCs/>
        <w:sz w:val="14"/>
      </w:rPr>
      <w:t>-</w:t>
    </w:r>
    <w:r>
      <w:rPr>
        <w:b/>
        <w:bCs/>
        <w:sz w:val="14"/>
      </w:rPr>
      <w:t>118</w:t>
    </w:r>
  </w:p>
  <w:p w14:paraId="2D61F2D1" w14:textId="77777777" w:rsidR="004574BC" w:rsidRDefault="004574BC" w:rsidP="00190FCC">
    <w:pPr>
      <w:spacing w:after="0" w:line="240" w:lineRule="auto"/>
      <w:jc w:val="center"/>
      <w:rPr>
        <w:b/>
        <w:bCs/>
        <w:sz w:val="14"/>
      </w:rPr>
    </w:pPr>
    <w:r>
      <w:rPr>
        <w:b/>
        <w:bCs/>
        <w:sz w:val="14"/>
      </w:rPr>
      <w:t>Fone</w:t>
    </w:r>
    <w:r w:rsidRPr="00A76640">
      <w:rPr>
        <w:b/>
        <w:bCs/>
        <w:sz w:val="14"/>
      </w:rPr>
      <w:t xml:space="preserve">: </w:t>
    </w:r>
    <w:r>
      <w:rPr>
        <w:b/>
        <w:bCs/>
        <w:sz w:val="14"/>
      </w:rPr>
      <w:t>(19) 3852-9630</w:t>
    </w:r>
  </w:p>
  <w:p w14:paraId="21AD189D" w14:textId="77777777" w:rsidR="004574BC" w:rsidRPr="00190FCC" w:rsidRDefault="004574BC" w:rsidP="00190FCC">
    <w:pPr>
      <w:spacing w:after="0" w:line="240" w:lineRule="auto"/>
      <w:jc w:val="center"/>
      <w:rPr>
        <w:bCs/>
        <w:sz w:val="16"/>
      </w:rPr>
    </w:pPr>
    <w:r w:rsidRPr="00A76640">
      <w:rPr>
        <w:b/>
        <w:bCs/>
        <w:sz w:val="16"/>
      </w:rPr>
      <w:t>CNPJ 59.006.460.0001/70 – Inscrição Estadu</w:t>
    </w:r>
    <w:r w:rsidRPr="00A76640">
      <w:rPr>
        <w:bCs/>
        <w:sz w:val="16"/>
      </w:rPr>
      <w:t>al: Isenta.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371ED"/>
    <w:multiLevelType w:val="hybridMultilevel"/>
    <w:tmpl w:val="AE7AF7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66C1F"/>
    <w:multiLevelType w:val="hybridMultilevel"/>
    <w:tmpl w:val="6830786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6A728A"/>
    <w:multiLevelType w:val="hybridMultilevel"/>
    <w:tmpl w:val="373A298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F58AE"/>
    <w:multiLevelType w:val="hybridMultilevel"/>
    <w:tmpl w:val="B09E4F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1327D2"/>
    <w:multiLevelType w:val="hybridMultilevel"/>
    <w:tmpl w:val="FE62BB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1B0C57"/>
    <w:multiLevelType w:val="hybridMultilevel"/>
    <w:tmpl w:val="2C5E6D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242CFD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2D740D8"/>
    <w:multiLevelType w:val="hybridMultilevel"/>
    <w:tmpl w:val="A4B2D4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552EAF"/>
    <w:multiLevelType w:val="hybridMultilevel"/>
    <w:tmpl w:val="6622A5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037E35"/>
    <w:multiLevelType w:val="hybridMultilevel"/>
    <w:tmpl w:val="92DA39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5E56A5"/>
    <w:multiLevelType w:val="hybridMultilevel"/>
    <w:tmpl w:val="91F2765C"/>
    <w:lvl w:ilvl="0" w:tplc="0416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0B71A46"/>
    <w:multiLevelType w:val="hybridMultilevel"/>
    <w:tmpl w:val="02F6FCE4"/>
    <w:lvl w:ilvl="0" w:tplc="A9F0D758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110DBE"/>
    <w:multiLevelType w:val="hybridMultilevel"/>
    <w:tmpl w:val="B616FA62"/>
    <w:lvl w:ilvl="0" w:tplc="3742706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8121C4"/>
    <w:multiLevelType w:val="hybridMultilevel"/>
    <w:tmpl w:val="3E7EC5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9E1528"/>
    <w:multiLevelType w:val="hybridMultilevel"/>
    <w:tmpl w:val="6CEE797C"/>
    <w:lvl w:ilvl="0" w:tplc="FFFFFFFF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9D27479"/>
    <w:multiLevelType w:val="hybridMultilevel"/>
    <w:tmpl w:val="B262F846"/>
    <w:lvl w:ilvl="0" w:tplc="8AC2A328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ED711F"/>
    <w:multiLevelType w:val="hybridMultilevel"/>
    <w:tmpl w:val="3612D9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942F64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60C0FB5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776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2496" w:hanging="360"/>
      </w:pPr>
    </w:lvl>
    <w:lvl w:ilvl="2" w:tplc="0416001B">
      <w:start w:val="1"/>
      <w:numFmt w:val="lowerRoman"/>
      <w:lvlText w:val="%3."/>
      <w:lvlJc w:val="right"/>
      <w:pPr>
        <w:ind w:left="3216" w:hanging="180"/>
      </w:pPr>
    </w:lvl>
    <w:lvl w:ilvl="3" w:tplc="0416000F">
      <w:start w:val="1"/>
      <w:numFmt w:val="decimal"/>
      <w:lvlText w:val="%4."/>
      <w:lvlJc w:val="left"/>
      <w:pPr>
        <w:ind w:left="3936" w:hanging="360"/>
      </w:pPr>
    </w:lvl>
    <w:lvl w:ilvl="4" w:tplc="04160019">
      <w:start w:val="1"/>
      <w:numFmt w:val="lowerLetter"/>
      <w:lvlText w:val="%5."/>
      <w:lvlJc w:val="left"/>
      <w:pPr>
        <w:ind w:left="4656" w:hanging="360"/>
      </w:pPr>
    </w:lvl>
    <w:lvl w:ilvl="5" w:tplc="0416001B">
      <w:start w:val="1"/>
      <w:numFmt w:val="lowerRoman"/>
      <w:lvlText w:val="%6."/>
      <w:lvlJc w:val="right"/>
      <w:pPr>
        <w:ind w:left="5376" w:hanging="180"/>
      </w:pPr>
    </w:lvl>
    <w:lvl w:ilvl="6" w:tplc="0416000F">
      <w:start w:val="1"/>
      <w:numFmt w:val="decimal"/>
      <w:lvlText w:val="%7."/>
      <w:lvlJc w:val="left"/>
      <w:pPr>
        <w:ind w:left="6096" w:hanging="360"/>
      </w:pPr>
    </w:lvl>
    <w:lvl w:ilvl="7" w:tplc="04160019">
      <w:start w:val="1"/>
      <w:numFmt w:val="lowerLetter"/>
      <w:lvlText w:val="%8."/>
      <w:lvlJc w:val="left"/>
      <w:pPr>
        <w:ind w:left="6816" w:hanging="360"/>
      </w:pPr>
    </w:lvl>
    <w:lvl w:ilvl="8" w:tplc="0416001B">
      <w:start w:val="1"/>
      <w:numFmt w:val="lowerRoman"/>
      <w:lvlText w:val="%9."/>
      <w:lvlJc w:val="right"/>
      <w:pPr>
        <w:ind w:left="7536" w:hanging="180"/>
      </w:pPr>
    </w:lvl>
  </w:abstractNum>
  <w:abstractNum w:abstractNumId="19" w15:restartNumberingAfterBreak="0">
    <w:nsid w:val="4C0343B5"/>
    <w:multiLevelType w:val="hybridMultilevel"/>
    <w:tmpl w:val="8A10E7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C91138"/>
    <w:multiLevelType w:val="hybridMultilevel"/>
    <w:tmpl w:val="9F60A076"/>
    <w:lvl w:ilvl="0" w:tplc="B9B25E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AD4D55"/>
    <w:multiLevelType w:val="hybridMultilevel"/>
    <w:tmpl w:val="FE62BB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B85E6D"/>
    <w:multiLevelType w:val="hybridMultilevel"/>
    <w:tmpl w:val="239205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53D49CB"/>
    <w:multiLevelType w:val="hybridMultilevel"/>
    <w:tmpl w:val="94A05DBA"/>
    <w:lvl w:ilvl="0" w:tplc="728609E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color w:val="000000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3E6A5A"/>
    <w:multiLevelType w:val="hybridMultilevel"/>
    <w:tmpl w:val="92FA255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2C039B"/>
    <w:multiLevelType w:val="hybridMultilevel"/>
    <w:tmpl w:val="AE1E3A4E"/>
    <w:lvl w:ilvl="0" w:tplc="0416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C426C1"/>
    <w:multiLevelType w:val="hybridMultilevel"/>
    <w:tmpl w:val="E112F2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336EBB"/>
    <w:multiLevelType w:val="hybridMultilevel"/>
    <w:tmpl w:val="497EEA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6A499B"/>
    <w:multiLevelType w:val="hybridMultilevel"/>
    <w:tmpl w:val="D2EC33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4C5B12"/>
    <w:multiLevelType w:val="hybridMultilevel"/>
    <w:tmpl w:val="FCD41182"/>
    <w:lvl w:ilvl="0" w:tplc="1D9675B8">
      <w:start w:val="1"/>
      <w:numFmt w:val="decimal"/>
      <w:lvlText w:val="%1."/>
      <w:lvlJc w:val="left"/>
      <w:pPr>
        <w:ind w:left="718" w:hanging="606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8D28DE16">
      <w:numFmt w:val="none"/>
      <w:lvlText w:val=""/>
      <w:lvlJc w:val="left"/>
      <w:pPr>
        <w:tabs>
          <w:tab w:val="num" w:pos="360"/>
        </w:tabs>
      </w:pPr>
    </w:lvl>
    <w:lvl w:ilvl="2" w:tplc="7C2063B6">
      <w:numFmt w:val="none"/>
      <w:lvlText w:val=""/>
      <w:lvlJc w:val="left"/>
      <w:pPr>
        <w:tabs>
          <w:tab w:val="num" w:pos="360"/>
        </w:tabs>
      </w:pPr>
    </w:lvl>
    <w:lvl w:ilvl="3" w:tplc="DC90FE6A">
      <w:numFmt w:val="bullet"/>
      <w:lvlText w:val="•"/>
      <w:lvlJc w:val="left"/>
      <w:pPr>
        <w:ind w:left="2103" w:hanging="586"/>
      </w:pPr>
      <w:rPr>
        <w:rFonts w:hint="default"/>
        <w:lang w:val="pt-PT" w:eastAsia="en-US" w:bidi="ar-SA"/>
      </w:rPr>
    </w:lvl>
    <w:lvl w:ilvl="4" w:tplc="C220E368">
      <w:numFmt w:val="bullet"/>
      <w:lvlText w:val="•"/>
      <w:lvlJc w:val="left"/>
      <w:pPr>
        <w:ind w:left="3187" w:hanging="586"/>
      </w:pPr>
      <w:rPr>
        <w:rFonts w:hint="default"/>
        <w:lang w:val="pt-PT" w:eastAsia="en-US" w:bidi="ar-SA"/>
      </w:rPr>
    </w:lvl>
    <w:lvl w:ilvl="5" w:tplc="CD26D93C">
      <w:numFmt w:val="bullet"/>
      <w:lvlText w:val="•"/>
      <w:lvlJc w:val="left"/>
      <w:pPr>
        <w:ind w:left="4271" w:hanging="586"/>
      </w:pPr>
      <w:rPr>
        <w:rFonts w:hint="default"/>
        <w:lang w:val="pt-PT" w:eastAsia="en-US" w:bidi="ar-SA"/>
      </w:rPr>
    </w:lvl>
    <w:lvl w:ilvl="6" w:tplc="84DC4BCA">
      <w:numFmt w:val="bullet"/>
      <w:lvlText w:val="•"/>
      <w:lvlJc w:val="left"/>
      <w:pPr>
        <w:ind w:left="5354" w:hanging="586"/>
      </w:pPr>
      <w:rPr>
        <w:rFonts w:hint="default"/>
        <w:lang w:val="pt-PT" w:eastAsia="en-US" w:bidi="ar-SA"/>
      </w:rPr>
    </w:lvl>
    <w:lvl w:ilvl="7" w:tplc="DB8E8EF0">
      <w:numFmt w:val="bullet"/>
      <w:lvlText w:val="•"/>
      <w:lvlJc w:val="left"/>
      <w:pPr>
        <w:ind w:left="6438" w:hanging="586"/>
      </w:pPr>
      <w:rPr>
        <w:rFonts w:hint="default"/>
        <w:lang w:val="pt-PT" w:eastAsia="en-US" w:bidi="ar-SA"/>
      </w:rPr>
    </w:lvl>
    <w:lvl w:ilvl="8" w:tplc="1D0482CE">
      <w:numFmt w:val="bullet"/>
      <w:lvlText w:val="•"/>
      <w:lvlJc w:val="left"/>
      <w:pPr>
        <w:ind w:left="7522" w:hanging="586"/>
      </w:pPr>
      <w:rPr>
        <w:rFonts w:hint="default"/>
        <w:lang w:val="pt-PT" w:eastAsia="en-US" w:bidi="ar-SA"/>
      </w:rPr>
    </w:lvl>
  </w:abstractNum>
  <w:abstractNum w:abstractNumId="30" w15:restartNumberingAfterBreak="0">
    <w:nsid w:val="66E06FCF"/>
    <w:multiLevelType w:val="hybridMultilevel"/>
    <w:tmpl w:val="5FD02C26"/>
    <w:lvl w:ilvl="0" w:tplc="04160017">
      <w:start w:val="1"/>
      <w:numFmt w:val="lowerLetter"/>
      <w:lvlText w:val="%1)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B31020"/>
    <w:multiLevelType w:val="hybridMultilevel"/>
    <w:tmpl w:val="A5589CF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5407C0"/>
    <w:multiLevelType w:val="hybridMultilevel"/>
    <w:tmpl w:val="217CF92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E4514E2"/>
    <w:multiLevelType w:val="hybridMultilevel"/>
    <w:tmpl w:val="363633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2DF2A6A"/>
    <w:multiLevelType w:val="hybridMultilevel"/>
    <w:tmpl w:val="D27C81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37E6979"/>
    <w:multiLevelType w:val="hybridMultilevel"/>
    <w:tmpl w:val="83C0F6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FA0ACA"/>
    <w:multiLevelType w:val="hybridMultilevel"/>
    <w:tmpl w:val="4A7C00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754109"/>
    <w:multiLevelType w:val="hybridMultilevel"/>
    <w:tmpl w:val="42E80D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6335838">
    <w:abstractNumId w:val="37"/>
  </w:num>
  <w:num w:numId="2" w16cid:durableId="181357330">
    <w:abstractNumId w:val="17"/>
  </w:num>
  <w:num w:numId="3" w16cid:durableId="451680425">
    <w:abstractNumId w:val="12"/>
  </w:num>
  <w:num w:numId="4" w16cid:durableId="8483983">
    <w:abstractNumId w:val="11"/>
  </w:num>
  <w:num w:numId="5" w16cid:durableId="36593300">
    <w:abstractNumId w:val="29"/>
  </w:num>
  <w:num w:numId="6" w16cid:durableId="135073913">
    <w:abstractNumId w:val="23"/>
  </w:num>
  <w:num w:numId="7" w16cid:durableId="169294227">
    <w:abstractNumId w:val="36"/>
  </w:num>
  <w:num w:numId="8" w16cid:durableId="1195997112">
    <w:abstractNumId w:val="16"/>
  </w:num>
  <w:num w:numId="9" w16cid:durableId="132916917">
    <w:abstractNumId w:val="30"/>
  </w:num>
  <w:num w:numId="10" w16cid:durableId="1617981026">
    <w:abstractNumId w:val="21"/>
  </w:num>
  <w:num w:numId="11" w16cid:durableId="261451854">
    <w:abstractNumId w:val="5"/>
  </w:num>
  <w:num w:numId="12" w16cid:durableId="2013021637">
    <w:abstractNumId w:val="14"/>
  </w:num>
  <w:num w:numId="13" w16cid:durableId="1781297181">
    <w:abstractNumId w:val="26"/>
  </w:num>
  <w:num w:numId="14" w16cid:durableId="458494639">
    <w:abstractNumId w:val="32"/>
  </w:num>
  <w:num w:numId="15" w16cid:durableId="748307800">
    <w:abstractNumId w:val="2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 w16cid:durableId="2106414258">
    <w:abstractNumId w:val="10"/>
  </w:num>
  <w:num w:numId="17" w16cid:durableId="1075473668">
    <w:abstractNumId w:val="4"/>
  </w:num>
  <w:num w:numId="18" w16cid:durableId="1576089708">
    <w:abstractNumId w:val="25"/>
  </w:num>
  <w:num w:numId="19" w16cid:durableId="906234118">
    <w:abstractNumId w:val="28"/>
  </w:num>
  <w:num w:numId="20" w16cid:durableId="1612127255">
    <w:abstractNumId w:val="20"/>
  </w:num>
  <w:num w:numId="21" w16cid:durableId="1042559984">
    <w:abstractNumId w:val="31"/>
  </w:num>
  <w:num w:numId="22" w16cid:durableId="1328052901">
    <w:abstractNumId w:val="2"/>
  </w:num>
  <w:num w:numId="23" w16cid:durableId="81002734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4872572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090998460">
    <w:abstractNumId w:val="6"/>
  </w:num>
  <w:num w:numId="26" w16cid:durableId="2024505207">
    <w:abstractNumId w:val="8"/>
  </w:num>
  <w:num w:numId="27" w16cid:durableId="1180005886">
    <w:abstractNumId w:val="1"/>
  </w:num>
  <w:num w:numId="28" w16cid:durableId="1527522514">
    <w:abstractNumId w:val="7"/>
  </w:num>
  <w:num w:numId="29" w16cid:durableId="65301940">
    <w:abstractNumId w:val="13"/>
  </w:num>
  <w:num w:numId="30" w16cid:durableId="597374960">
    <w:abstractNumId w:val="18"/>
  </w:num>
  <w:num w:numId="31" w16cid:durableId="632030137">
    <w:abstractNumId w:val="22"/>
  </w:num>
  <w:num w:numId="32" w16cid:durableId="1359309974">
    <w:abstractNumId w:val="24"/>
  </w:num>
  <w:num w:numId="33" w16cid:durableId="297689818">
    <w:abstractNumId w:val="35"/>
  </w:num>
  <w:num w:numId="34" w16cid:durableId="32121531">
    <w:abstractNumId w:val="9"/>
  </w:num>
  <w:num w:numId="35" w16cid:durableId="1692685253">
    <w:abstractNumId w:val="27"/>
  </w:num>
  <w:num w:numId="36" w16cid:durableId="362098991">
    <w:abstractNumId w:val="33"/>
  </w:num>
  <w:num w:numId="37" w16cid:durableId="766315542">
    <w:abstractNumId w:val="34"/>
  </w:num>
  <w:num w:numId="38" w16cid:durableId="1572236105">
    <w:abstractNumId w:val="19"/>
  </w:num>
  <w:num w:numId="39" w16cid:durableId="1065761805">
    <w:abstractNumId w:val="0"/>
  </w:num>
  <w:num w:numId="40" w16cid:durableId="1299459942">
    <w:abstractNumId w:val="3"/>
  </w:num>
  <w:num w:numId="41" w16cid:durableId="195404600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FCC"/>
    <w:rsid w:val="00002B2E"/>
    <w:rsid w:val="000038DE"/>
    <w:rsid w:val="00005EAA"/>
    <w:rsid w:val="00006DC0"/>
    <w:rsid w:val="0001431B"/>
    <w:rsid w:val="00014FB4"/>
    <w:rsid w:val="000208A3"/>
    <w:rsid w:val="00022802"/>
    <w:rsid w:val="00035CA2"/>
    <w:rsid w:val="0003618E"/>
    <w:rsid w:val="00042413"/>
    <w:rsid w:val="00046146"/>
    <w:rsid w:val="00046B67"/>
    <w:rsid w:val="00051569"/>
    <w:rsid w:val="000543D0"/>
    <w:rsid w:val="0006079D"/>
    <w:rsid w:val="000618B3"/>
    <w:rsid w:val="00064332"/>
    <w:rsid w:val="00067887"/>
    <w:rsid w:val="0007397B"/>
    <w:rsid w:val="00074170"/>
    <w:rsid w:val="0008238A"/>
    <w:rsid w:val="00090EF4"/>
    <w:rsid w:val="000957E0"/>
    <w:rsid w:val="000A0BED"/>
    <w:rsid w:val="000A2899"/>
    <w:rsid w:val="000A339E"/>
    <w:rsid w:val="000A3AA1"/>
    <w:rsid w:val="000B52CA"/>
    <w:rsid w:val="000B783B"/>
    <w:rsid w:val="000B7863"/>
    <w:rsid w:val="000C2FBA"/>
    <w:rsid w:val="000C6692"/>
    <w:rsid w:val="000C6E63"/>
    <w:rsid w:val="000D1B14"/>
    <w:rsid w:val="000D339B"/>
    <w:rsid w:val="000E3F64"/>
    <w:rsid w:val="000E61F0"/>
    <w:rsid w:val="000F29A3"/>
    <w:rsid w:val="000F5C08"/>
    <w:rsid w:val="000F7C65"/>
    <w:rsid w:val="00101198"/>
    <w:rsid w:val="00101703"/>
    <w:rsid w:val="00102047"/>
    <w:rsid w:val="001020D7"/>
    <w:rsid w:val="0010355B"/>
    <w:rsid w:val="001051CA"/>
    <w:rsid w:val="001077A4"/>
    <w:rsid w:val="001142F9"/>
    <w:rsid w:val="00121019"/>
    <w:rsid w:val="00122E61"/>
    <w:rsid w:val="00130F41"/>
    <w:rsid w:val="00131D5F"/>
    <w:rsid w:val="00133D5B"/>
    <w:rsid w:val="00134ECC"/>
    <w:rsid w:val="001538DD"/>
    <w:rsid w:val="00155C7B"/>
    <w:rsid w:val="001569B8"/>
    <w:rsid w:val="00156DDE"/>
    <w:rsid w:val="001578A8"/>
    <w:rsid w:val="00157E3E"/>
    <w:rsid w:val="00161746"/>
    <w:rsid w:val="00165B05"/>
    <w:rsid w:val="00165F03"/>
    <w:rsid w:val="00167D44"/>
    <w:rsid w:val="00170831"/>
    <w:rsid w:val="001716EF"/>
    <w:rsid w:val="00176FED"/>
    <w:rsid w:val="0017762E"/>
    <w:rsid w:val="00181614"/>
    <w:rsid w:val="00183449"/>
    <w:rsid w:val="0018523D"/>
    <w:rsid w:val="00187BD2"/>
    <w:rsid w:val="00190FCC"/>
    <w:rsid w:val="001950A9"/>
    <w:rsid w:val="001A5FD7"/>
    <w:rsid w:val="001A6C53"/>
    <w:rsid w:val="001B05D2"/>
    <w:rsid w:val="001B3CAB"/>
    <w:rsid w:val="001B4141"/>
    <w:rsid w:val="001B6206"/>
    <w:rsid w:val="001D0630"/>
    <w:rsid w:val="001D3005"/>
    <w:rsid w:val="001D5A33"/>
    <w:rsid w:val="001E156E"/>
    <w:rsid w:val="001E21E4"/>
    <w:rsid w:val="001E654C"/>
    <w:rsid w:val="001E7645"/>
    <w:rsid w:val="001F7471"/>
    <w:rsid w:val="00206129"/>
    <w:rsid w:val="00206471"/>
    <w:rsid w:val="00211F33"/>
    <w:rsid w:val="00213731"/>
    <w:rsid w:val="0023086D"/>
    <w:rsid w:val="0023310C"/>
    <w:rsid w:val="002370C7"/>
    <w:rsid w:val="0024620D"/>
    <w:rsid w:val="0025233D"/>
    <w:rsid w:val="00261537"/>
    <w:rsid w:val="00263DBF"/>
    <w:rsid w:val="00263DF6"/>
    <w:rsid w:val="00265D04"/>
    <w:rsid w:val="00266607"/>
    <w:rsid w:val="00271107"/>
    <w:rsid w:val="00271916"/>
    <w:rsid w:val="00282E18"/>
    <w:rsid w:val="0028455A"/>
    <w:rsid w:val="00284EED"/>
    <w:rsid w:val="002A0A3A"/>
    <w:rsid w:val="002A37F4"/>
    <w:rsid w:val="002A3B74"/>
    <w:rsid w:val="002B2C3F"/>
    <w:rsid w:val="002C1F6D"/>
    <w:rsid w:val="002C3C45"/>
    <w:rsid w:val="002C62B7"/>
    <w:rsid w:val="002C759B"/>
    <w:rsid w:val="002C7EA4"/>
    <w:rsid w:val="002D2788"/>
    <w:rsid w:val="002D3CAC"/>
    <w:rsid w:val="002D72F3"/>
    <w:rsid w:val="002E1E37"/>
    <w:rsid w:val="002E2DC0"/>
    <w:rsid w:val="002F7719"/>
    <w:rsid w:val="002F7AEC"/>
    <w:rsid w:val="003007F3"/>
    <w:rsid w:val="003009E4"/>
    <w:rsid w:val="00303786"/>
    <w:rsid w:val="00304AEC"/>
    <w:rsid w:val="00305E42"/>
    <w:rsid w:val="00311DA9"/>
    <w:rsid w:val="0031451E"/>
    <w:rsid w:val="00314680"/>
    <w:rsid w:val="003220DF"/>
    <w:rsid w:val="00322687"/>
    <w:rsid w:val="00327C79"/>
    <w:rsid w:val="00330AAE"/>
    <w:rsid w:val="00333485"/>
    <w:rsid w:val="0033679E"/>
    <w:rsid w:val="0034296E"/>
    <w:rsid w:val="003466F9"/>
    <w:rsid w:val="00347CF5"/>
    <w:rsid w:val="00350182"/>
    <w:rsid w:val="00350273"/>
    <w:rsid w:val="00352374"/>
    <w:rsid w:val="00354597"/>
    <w:rsid w:val="00355A46"/>
    <w:rsid w:val="00356E42"/>
    <w:rsid w:val="003575D6"/>
    <w:rsid w:val="00362427"/>
    <w:rsid w:val="00367BF0"/>
    <w:rsid w:val="00370695"/>
    <w:rsid w:val="003729BE"/>
    <w:rsid w:val="00375D22"/>
    <w:rsid w:val="003807B0"/>
    <w:rsid w:val="00393401"/>
    <w:rsid w:val="00395AFA"/>
    <w:rsid w:val="00395E7A"/>
    <w:rsid w:val="003971A9"/>
    <w:rsid w:val="00397369"/>
    <w:rsid w:val="00397DD1"/>
    <w:rsid w:val="003A4952"/>
    <w:rsid w:val="003B0687"/>
    <w:rsid w:val="003B18C8"/>
    <w:rsid w:val="003B24C6"/>
    <w:rsid w:val="003B6F2B"/>
    <w:rsid w:val="003B7CDC"/>
    <w:rsid w:val="003C0B95"/>
    <w:rsid w:val="003C71D5"/>
    <w:rsid w:val="003D0A64"/>
    <w:rsid w:val="003D1FF8"/>
    <w:rsid w:val="003D2CA4"/>
    <w:rsid w:val="003D5411"/>
    <w:rsid w:val="003E187E"/>
    <w:rsid w:val="003E314E"/>
    <w:rsid w:val="003F05B2"/>
    <w:rsid w:val="003F4531"/>
    <w:rsid w:val="003F7593"/>
    <w:rsid w:val="003F7855"/>
    <w:rsid w:val="003F7FA3"/>
    <w:rsid w:val="0040369A"/>
    <w:rsid w:val="004062FF"/>
    <w:rsid w:val="00410072"/>
    <w:rsid w:val="00414F99"/>
    <w:rsid w:val="004209EE"/>
    <w:rsid w:val="0042469A"/>
    <w:rsid w:val="0043377A"/>
    <w:rsid w:val="00434422"/>
    <w:rsid w:val="00435A1C"/>
    <w:rsid w:val="00437D0C"/>
    <w:rsid w:val="00440DFB"/>
    <w:rsid w:val="00440FF6"/>
    <w:rsid w:val="004433FB"/>
    <w:rsid w:val="00451111"/>
    <w:rsid w:val="004574BC"/>
    <w:rsid w:val="00460840"/>
    <w:rsid w:val="004615D2"/>
    <w:rsid w:val="00473E90"/>
    <w:rsid w:val="00480781"/>
    <w:rsid w:val="00480F2A"/>
    <w:rsid w:val="004900AA"/>
    <w:rsid w:val="004904EC"/>
    <w:rsid w:val="00494120"/>
    <w:rsid w:val="00494647"/>
    <w:rsid w:val="00497125"/>
    <w:rsid w:val="004A0DE5"/>
    <w:rsid w:val="004A1F46"/>
    <w:rsid w:val="004A2CE7"/>
    <w:rsid w:val="004A41E0"/>
    <w:rsid w:val="004A7ECA"/>
    <w:rsid w:val="004B0304"/>
    <w:rsid w:val="004B627F"/>
    <w:rsid w:val="004C53E0"/>
    <w:rsid w:val="004C7905"/>
    <w:rsid w:val="004C7E5A"/>
    <w:rsid w:val="004D5D44"/>
    <w:rsid w:val="004D6657"/>
    <w:rsid w:val="004D6E3B"/>
    <w:rsid w:val="004D6EDC"/>
    <w:rsid w:val="004E0B5D"/>
    <w:rsid w:val="004E4B5C"/>
    <w:rsid w:val="004E5081"/>
    <w:rsid w:val="004E6A27"/>
    <w:rsid w:val="004E6CA4"/>
    <w:rsid w:val="004E7600"/>
    <w:rsid w:val="004F055A"/>
    <w:rsid w:val="00500572"/>
    <w:rsid w:val="00502D46"/>
    <w:rsid w:val="005064BF"/>
    <w:rsid w:val="00507A10"/>
    <w:rsid w:val="00512D46"/>
    <w:rsid w:val="005141C4"/>
    <w:rsid w:val="00520C3A"/>
    <w:rsid w:val="005254FA"/>
    <w:rsid w:val="0053204D"/>
    <w:rsid w:val="00536634"/>
    <w:rsid w:val="005368B6"/>
    <w:rsid w:val="00542B29"/>
    <w:rsid w:val="00542C92"/>
    <w:rsid w:val="005473CD"/>
    <w:rsid w:val="00547E13"/>
    <w:rsid w:val="00553170"/>
    <w:rsid w:val="00553975"/>
    <w:rsid w:val="00557B17"/>
    <w:rsid w:val="0056094A"/>
    <w:rsid w:val="005663D5"/>
    <w:rsid w:val="005762DA"/>
    <w:rsid w:val="00577671"/>
    <w:rsid w:val="00580952"/>
    <w:rsid w:val="00580E98"/>
    <w:rsid w:val="00594F88"/>
    <w:rsid w:val="00595940"/>
    <w:rsid w:val="005A1786"/>
    <w:rsid w:val="005A7D0C"/>
    <w:rsid w:val="005B4FFC"/>
    <w:rsid w:val="005B5FA0"/>
    <w:rsid w:val="005B7B3F"/>
    <w:rsid w:val="005D26A7"/>
    <w:rsid w:val="005D3F39"/>
    <w:rsid w:val="005D75A5"/>
    <w:rsid w:val="005E301F"/>
    <w:rsid w:val="005E4D03"/>
    <w:rsid w:val="005E6ADA"/>
    <w:rsid w:val="005F1E1E"/>
    <w:rsid w:val="005F4D6D"/>
    <w:rsid w:val="0060065E"/>
    <w:rsid w:val="0060136B"/>
    <w:rsid w:val="00602DD8"/>
    <w:rsid w:val="0060404E"/>
    <w:rsid w:val="006064A5"/>
    <w:rsid w:val="00612F52"/>
    <w:rsid w:val="00614A3F"/>
    <w:rsid w:val="006262BB"/>
    <w:rsid w:val="006268F3"/>
    <w:rsid w:val="00631972"/>
    <w:rsid w:val="00631BB4"/>
    <w:rsid w:val="00633EF6"/>
    <w:rsid w:val="00637C55"/>
    <w:rsid w:val="006431E2"/>
    <w:rsid w:val="00655ECB"/>
    <w:rsid w:val="006560ED"/>
    <w:rsid w:val="0065673B"/>
    <w:rsid w:val="00656F95"/>
    <w:rsid w:val="0065764B"/>
    <w:rsid w:val="006623F5"/>
    <w:rsid w:val="00662FC0"/>
    <w:rsid w:val="00665FAE"/>
    <w:rsid w:val="00667F41"/>
    <w:rsid w:val="00685AEE"/>
    <w:rsid w:val="0069060F"/>
    <w:rsid w:val="006936BD"/>
    <w:rsid w:val="006956F3"/>
    <w:rsid w:val="00697164"/>
    <w:rsid w:val="006A0104"/>
    <w:rsid w:val="006A3C73"/>
    <w:rsid w:val="006A5DC1"/>
    <w:rsid w:val="006A6FB9"/>
    <w:rsid w:val="006A71BF"/>
    <w:rsid w:val="006A7561"/>
    <w:rsid w:val="006B2FF3"/>
    <w:rsid w:val="006B3A15"/>
    <w:rsid w:val="006B603F"/>
    <w:rsid w:val="006C2F72"/>
    <w:rsid w:val="006C751E"/>
    <w:rsid w:val="006C76D8"/>
    <w:rsid w:val="006D03A0"/>
    <w:rsid w:val="006D07E6"/>
    <w:rsid w:val="006E1247"/>
    <w:rsid w:val="006E150F"/>
    <w:rsid w:val="006E3C60"/>
    <w:rsid w:val="006E4C95"/>
    <w:rsid w:val="006E6C90"/>
    <w:rsid w:val="006F39A6"/>
    <w:rsid w:val="006F5D1B"/>
    <w:rsid w:val="006F64BB"/>
    <w:rsid w:val="00713829"/>
    <w:rsid w:val="00715189"/>
    <w:rsid w:val="00716E01"/>
    <w:rsid w:val="00716FE0"/>
    <w:rsid w:val="00717753"/>
    <w:rsid w:val="0072020F"/>
    <w:rsid w:val="007221F6"/>
    <w:rsid w:val="00723602"/>
    <w:rsid w:val="007269FD"/>
    <w:rsid w:val="007303BC"/>
    <w:rsid w:val="00740F56"/>
    <w:rsid w:val="00741B82"/>
    <w:rsid w:val="0074590E"/>
    <w:rsid w:val="00754E73"/>
    <w:rsid w:val="007561D5"/>
    <w:rsid w:val="00761063"/>
    <w:rsid w:val="00764346"/>
    <w:rsid w:val="0077000D"/>
    <w:rsid w:val="00771D77"/>
    <w:rsid w:val="00774358"/>
    <w:rsid w:val="00777707"/>
    <w:rsid w:val="0078186E"/>
    <w:rsid w:val="00784F2E"/>
    <w:rsid w:val="00785EB0"/>
    <w:rsid w:val="00786C24"/>
    <w:rsid w:val="0078749B"/>
    <w:rsid w:val="00794439"/>
    <w:rsid w:val="0079551B"/>
    <w:rsid w:val="007A57D2"/>
    <w:rsid w:val="007B1B6D"/>
    <w:rsid w:val="007B3DE1"/>
    <w:rsid w:val="007B5BE6"/>
    <w:rsid w:val="007B67AD"/>
    <w:rsid w:val="007C0996"/>
    <w:rsid w:val="007C1E18"/>
    <w:rsid w:val="007C1E75"/>
    <w:rsid w:val="007C284D"/>
    <w:rsid w:val="007C2C14"/>
    <w:rsid w:val="007C30C4"/>
    <w:rsid w:val="007C33EB"/>
    <w:rsid w:val="007C40C4"/>
    <w:rsid w:val="007C4206"/>
    <w:rsid w:val="007C72AD"/>
    <w:rsid w:val="007C72AF"/>
    <w:rsid w:val="007E062A"/>
    <w:rsid w:val="007E1382"/>
    <w:rsid w:val="007E2B70"/>
    <w:rsid w:val="007E3763"/>
    <w:rsid w:val="007F3E94"/>
    <w:rsid w:val="008005D0"/>
    <w:rsid w:val="008010E0"/>
    <w:rsid w:val="00801429"/>
    <w:rsid w:val="00803BA6"/>
    <w:rsid w:val="008049FF"/>
    <w:rsid w:val="00804AB4"/>
    <w:rsid w:val="00807D0B"/>
    <w:rsid w:val="008135F3"/>
    <w:rsid w:val="008140DE"/>
    <w:rsid w:val="00817964"/>
    <w:rsid w:val="0082249B"/>
    <w:rsid w:val="00823A9E"/>
    <w:rsid w:val="00830799"/>
    <w:rsid w:val="0083798F"/>
    <w:rsid w:val="00837CEB"/>
    <w:rsid w:val="0084045F"/>
    <w:rsid w:val="00840BDB"/>
    <w:rsid w:val="008430E7"/>
    <w:rsid w:val="008463B8"/>
    <w:rsid w:val="008504DD"/>
    <w:rsid w:val="00854FEF"/>
    <w:rsid w:val="00856924"/>
    <w:rsid w:val="0085740A"/>
    <w:rsid w:val="00862324"/>
    <w:rsid w:val="008655F2"/>
    <w:rsid w:val="00870C76"/>
    <w:rsid w:val="0087571C"/>
    <w:rsid w:val="0087595B"/>
    <w:rsid w:val="00877090"/>
    <w:rsid w:val="00882351"/>
    <w:rsid w:val="00885017"/>
    <w:rsid w:val="0088688E"/>
    <w:rsid w:val="00887E9B"/>
    <w:rsid w:val="008907C5"/>
    <w:rsid w:val="008912C7"/>
    <w:rsid w:val="00892F9F"/>
    <w:rsid w:val="00894A54"/>
    <w:rsid w:val="008A1F1F"/>
    <w:rsid w:val="008A2AC1"/>
    <w:rsid w:val="008A36F5"/>
    <w:rsid w:val="008B0416"/>
    <w:rsid w:val="008B0936"/>
    <w:rsid w:val="008C022A"/>
    <w:rsid w:val="008C0533"/>
    <w:rsid w:val="008C10F6"/>
    <w:rsid w:val="008D14FA"/>
    <w:rsid w:val="008D3119"/>
    <w:rsid w:val="008D7C51"/>
    <w:rsid w:val="008E4BE3"/>
    <w:rsid w:val="008E7E0A"/>
    <w:rsid w:val="008F16EE"/>
    <w:rsid w:val="008F18B6"/>
    <w:rsid w:val="008F24BF"/>
    <w:rsid w:val="008F7001"/>
    <w:rsid w:val="008F7714"/>
    <w:rsid w:val="009038BF"/>
    <w:rsid w:val="00905B77"/>
    <w:rsid w:val="00912AF4"/>
    <w:rsid w:val="00915C1D"/>
    <w:rsid w:val="009219A6"/>
    <w:rsid w:val="00923650"/>
    <w:rsid w:val="00932D5E"/>
    <w:rsid w:val="009361FE"/>
    <w:rsid w:val="00940985"/>
    <w:rsid w:val="009462AD"/>
    <w:rsid w:val="00946BF7"/>
    <w:rsid w:val="009516A3"/>
    <w:rsid w:val="00951DC5"/>
    <w:rsid w:val="00955D9D"/>
    <w:rsid w:val="009615F8"/>
    <w:rsid w:val="00962DFA"/>
    <w:rsid w:val="00970AD4"/>
    <w:rsid w:val="0097444D"/>
    <w:rsid w:val="00976500"/>
    <w:rsid w:val="009777CB"/>
    <w:rsid w:val="00982268"/>
    <w:rsid w:val="009848C3"/>
    <w:rsid w:val="00987584"/>
    <w:rsid w:val="0099348B"/>
    <w:rsid w:val="009A0351"/>
    <w:rsid w:val="009A5F94"/>
    <w:rsid w:val="009B2882"/>
    <w:rsid w:val="009B4769"/>
    <w:rsid w:val="009B5BEB"/>
    <w:rsid w:val="009C4798"/>
    <w:rsid w:val="009C742D"/>
    <w:rsid w:val="009D146A"/>
    <w:rsid w:val="009E799C"/>
    <w:rsid w:val="009F2000"/>
    <w:rsid w:val="009F2D31"/>
    <w:rsid w:val="00A00257"/>
    <w:rsid w:val="00A07C1F"/>
    <w:rsid w:val="00A13D29"/>
    <w:rsid w:val="00A15A19"/>
    <w:rsid w:val="00A16BDD"/>
    <w:rsid w:val="00A17733"/>
    <w:rsid w:val="00A25AB3"/>
    <w:rsid w:val="00A30437"/>
    <w:rsid w:val="00A40744"/>
    <w:rsid w:val="00A413CD"/>
    <w:rsid w:val="00A47EBB"/>
    <w:rsid w:val="00A508AC"/>
    <w:rsid w:val="00A55F95"/>
    <w:rsid w:val="00A5612A"/>
    <w:rsid w:val="00A57A96"/>
    <w:rsid w:val="00A64CDC"/>
    <w:rsid w:val="00A65C0C"/>
    <w:rsid w:val="00A67D49"/>
    <w:rsid w:val="00A71DCA"/>
    <w:rsid w:val="00A8255E"/>
    <w:rsid w:val="00A82696"/>
    <w:rsid w:val="00A85D8B"/>
    <w:rsid w:val="00A90B88"/>
    <w:rsid w:val="00A91855"/>
    <w:rsid w:val="00A95B77"/>
    <w:rsid w:val="00AB1424"/>
    <w:rsid w:val="00AB56E2"/>
    <w:rsid w:val="00AC331C"/>
    <w:rsid w:val="00AD44B9"/>
    <w:rsid w:val="00AD72EE"/>
    <w:rsid w:val="00AD7AA3"/>
    <w:rsid w:val="00AE1382"/>
    <w:rsid w:val="00AE65AD"/>
    <w:rsid w:val="00AE65F4"/>
    <w:rsid w:val="00AF45EA"/>
    <w:rsid w:val="00AF4BF6"/>
    <w:rsid w:val="00AF7890"/>
    <w:rsid w:val="00B00996"/>
    <w:rsid w:val="00B00A87"/>
    <w:rsid w:val="00B070AC"/>
    <w:rsid w:val="00B12FCF"/>
    <w:rsid w:val="00B14E55"/>
    <w:rsid w:val="00B1741D"/>
    <w:rsid w:val="00B234E4"/>
    <w:rsid w:val="00B237AF"/>
    <w:rsid w:val="00B2688C"/>
    <w:rsid w:val="00B3590D"/>
    <w:rsid w:val="00B44BBC"/>
    <w:rsid w:val="00B45400"/>
    <w:rsid w:val="00B47B66"/>
    <w:rsid w:val="00B5200F"/>
    <w:rsid w:val="00B54DDC"/>
    <w:rsid w:val="00B66070"/>
    <w:rsid w:val="00B73D7F"/>
    <w:rsid w:val="00B805F4"/>
    <w:rsid w:val="00B85E5C"/>
    <w:rsid w:val="00B91DC7"/>
    <w:rsid w:val="00B92A14"/>
    <w:rsid w:val="00B944C9"/>
    <w:rsid w:val="00B95F32"/>
    <w:rsid w:val="00B960BF"/>
    <w:rsid w:val="00BA36AE"/>
    <w:rsid w:val="00BB2958"/>
    <w:rsid w:val="00BB3386"/>
    <w:rsid w:val="00BB41C1"/>
    <w:rsid w:val="00BB5B85"/>
    <w:rsid w:val="00BC2380"/>
    <w:rsid w:val="00BC2D98"/>
    <w:rsid w:val="00BD0F6B"/>
    <w:rsid w:val="00BD202D"/>
    <w:rsid w:val="00BD53DE"/>
    <w:rsid w:val="00BD6AAD"/>
    <w:rsid w:val="00BE2BB6"/>
    <w:rsid w:val="00BE553E"/>
    <w:rsid w:val="00BE7F0E"/>
    <w:rsid w:val="00BF3A55"/>
    <w:rsid w:val="00BF48F4"/>
    <w:rsid w:val="00C002F9"/>
    <w:rsid w:val="00C00B66"/>
    <w:rsid w:val="00C051F4"/>
    <w:rsid w:val="00C05343"/>
    <w:rsid w:val="00C0534D"/>
    <w:rsid w:val="00C128F5"/>
    <w:rsid w:val="00C12E25"/>
    <w:rsid w:val="00C21ED1"/>
    <w:rsid w:val="00C2270C"/>
    <w:rsid w:val="00C23BCE"/>
    <w:rsid w:val="00C243F7"/>
    <w:rsid w:val="00C27AA8"/>
    <w:rsid w:val="00C312CA"/>
    <w:rsid w:val="00C31631"/>
    <w:rsid w:val="00C31DAE"/>
    <w:rsid w:val="00C3345F"/>
    <w:rsid w:val="00C34860"/>
    <w:rsid w:val="00C351F6"/>
    <w:rsid w:val="00C378B0"/>
    <w:rsid w:val="00C40C96"/>
    <w:rsid w:val="00C432A2"/>
    <w:rsid w:val="00C434B9"/>
    <w:rsid w:val="00C46CE7"/>
    <w:rsid w:val="00C52B18"/>
    <w:rsid w:val="00C53601"/>
    <w:rsid w:val="00C64D31"/>
    <w:rsid w:val="00C65ECD"/>
    <w:rsid w:val="00C677E8"/>
    <w:rsid w:val="00C678DC"/>
    <w:rsid w:val="00C72474"/>
    <w:rsid w:val="00C86702"/>
    <w:rsid w:val="00C86EF1"/>
    <w:rsid w:val="00C902DF"/>
    <w:rsid w:val="00C91FCB"/>
    <w:rsid w:val="00C922FE"/>
    <w:rsid w:val="00CA0E02"/>
    <w:rsid w:val="00CA3832"/>
    <w:rsid w:val="00CA45FD"/>
    <w:rsid w:val="00CA74A1"/>
    <w:rsid w:val="00CB0BDD"/>
    <w:rsid w:val="00CB2724"/>
    <w:rsid w:val="00CB3003"/>
    <w:rsid w:val="00CB33BA"/>
    <w:rsid w:val="00CB5176"/>
    <w:rsid w:val="00CB5245"/>
    <w:rsid w:val="00CB5621"/>
    <w:rsid w:val="00CB685D"/>
    <w:rsid w:val="00CB7CE0"/>
    <w:rsid w:val="00CC29BB"/>
    <w:rsid w:val="00CC3E07"/>
    <w:rsid w:val="00CC6D3A"/>
    <w:rsid w:val="00CD262D"/>
    <w:rsid w:val="00CD3BA5"/>
    <w:rsid w:val="00CE0A13"/>
    <w:rsid w:val="00CE26B1"/>
    <w:rsid w:val="00CF2431"/>
    <w:rsid w:val="00CF3E96"/>
    <w:rsid w:val="00D00DA1"/>
    <w:rsid w:val="00D13810"/>
    <w:rsid w:val="00D23D26"/>
    <w:rsid w:val="00D26475"/>
    <w:rsid w:val="00D336B5"/>
    <w:rsid w:val="00D3385B"/>
    <w:rsid w:val="00D347D0"/>
    <w:rsid w:val="00D40112"/>
    <w:rsid w:val="00D41D60"/>
    <w:rsid w:val="00D51116"/>
    <w:rsid w:val="00D5127F"/>
    <w:rsid w:val="00D516E6"/>
    <w:rsid w:val="00D54543"/>
    <w:rsid w:val="00D57AE8"/>
    <w:rsid w:val="00D6000D"/>
    <w:rsid w:val="00D63907"/>
    <w:rsid w:val="00D67B59"/>
    <w:rsid w:val="00D70492"/>
    <w:rsid w:val="00D735D7"/>
    <w:rsid w:val="00D75AE0"/>
    <w:rsid w:val="00D76A0B"/>
    <w:rsid w:val="00D76F95"/>
    <w:rsid w:val="00D77D3E"/>
    <w:rsid w:val="00D853A1"/>
    <w:rsid w:val="00D91228"/>
    <w:rsid w:val="00D921F6"/>
    <w:rsid w:val="00D9435E"/>
    <w:rsid w:val="00DA5895"/>
    <w:rsid w:val="00DA6011"/>
    <w:rsid w:val="00DA6FD7"/>
    <w:rsid w:val="00DB0187"/>
    <w:rsid w:val="00DB513E"/>
    <w:rsid w:val="00DB6C04"/>
    <w:rsid w:val="00DB72E6"/>
    <w:rsid w:val="00DC1597"/>
    <w:rsid w:val="00DC1B76"/>
    <w:rsid w:val="00DC7D94"/>
    <w:rsid w:val="00DD0D02"/>
    <w:rsid w:val="00DD195D"/>
    <w:rsid w:val="00DD506B"/>
    <w:rsid w:val="00DE09B1"/>
    <w:rsid w:val="00DE2330"/>
    <w:rsid w:val="00DF0258"/>
    <w:rsid w:val="00DF2A9E"/>
    <w:rsid w:val="00DF2B4D"/>
    <w:rsid w:val="00DF30E4"/>
    <w:rsid w:val="00DF5538"/>
    <w:rsid w:val="00E02F18"/>
    <w:rsid w:val="00E03D2B"/>
    <w:rsid w:val="00E06BB9"/>
    <w:rsid w:val="00E100DC"/>
    <w:rsid w:val="00E129CE"/>
    <w:rsid w:val="00E14B64"/>
    <w:rsid w:val="00E259A3"/>
    <w:rsid w:val="00E27A04"/>
    <w:rsid w:val="00E31184"/>
    <w:rsid w:val="00E31D57"/>
    <w:rsid w:val="00E37AE9"/>
    <w:rsid w:val="00E42316"/>
    <w:rsid w:val="00E4324D"/>
    <w:rsid w:val="00E47E91"/>
    <w:rsid w:val="00E50DF4"/>
    <w:rsid w:val="00E56AA7"/>
    <w:rsid w:val="00E665B3"/>
    <w:rsid w:val="00E66BCF"/>
    <w:rsid w:val="00E71746"/>
    <w:rsid w:val="00E76095"/>
    <w:rsid w:val="00E90512"/>
    <w:rsid w:val="00E95EF9"/>
    <w:rsid w:val="00E97DBB"/>
    <w:rsid w:val="00EA2E4D"/>
    <w:rsid w:val="00EA4E0B"/>
    <w:rsid w:val="00EA6049"/>
    <w:rsid w:val="00EB1CC9"/>
    <w:rsid w:val="00EB456A"/>
    <w:rsid w:val="00EB4D93"/>
    <w:rsid w:val="00EB7960"/>
    <w:rsid w:val="00EC0861"/>
    <w:rsid w:val="00EC290F"/>
    <w:rsid w:val="00EC3444"/>
    <w:rsid w:val="00EC4619"/>
    <w:rsid w:val="00EC7BF6"/>
    <w:rsid w:val="00ED6C57"/>
    <w:rsid w:val="00EE2EDA"/>
    <w:rsid w:val="00EE4FCF"/>
    <w:rsid w:val="00EE6D4C"/>
    <w:rsid w:val="00EF18E8"/>
    <w:rsid w:val="00F02806"/>
    <w:rsid w:val="00F10D03"/>
    <w:rsid w:val="00F129DA"/>
    <w:rsid w:val="00F13AD1"/>
    <w:rsid w:val="00F140ED"/>
    <w:rsid w:val="00F14E4E"/>
    <w:rsid w:val="00F1579F"/>
    <w:rsid w:val="00F177D7"/>
    <w:rsid w:val="00F203AF"/>
    <w:rsid w:val="00F210E4"/>
    <w:rsid w:val="00F273FA"/>
    <w:rsid w:val="00F3022E"/>
    <w:rsid w:val="00F37672"/>
    <w:rsid w:val="00F37DCB"/>
    <w:rsid w:val="00F403D6"/>
    <w:rsid w:val="00F4109F"/>
    <w:rsid w:val="00F6325A"/>
    <w:rsid w:val="00F661D5"/>
    <w:rsid w:val="00F73809"/>
    <w:rsid w:val="00F75C81"/>
    <w:rsid w:val="00F76869"/>
    <w:rsid w:val="00F82DAC"/>
    <w:rsid w:val="00F85A3C"/>
    <w:rsid w:val="00F86714"/>
    <w:rsid w:val="00F87C87"/>
    <w:rsid w:val="00F95B46"/>
    <w:rsid w:val="00FA3CA8"/>
    <w:rsid w:val="00FB01E0"/>
    <w:rsid w:val="00FB547A"/>
    <w:rsid w:val="00FC04C1"/>
    <w:rsid w:val="00FC085D"/>
    <w:rsid w:val="00FC0F12"/>
    <w:rsid w:val="00FC46DC"/>
    <w:rsid w:val="00FC6857"/>
    <w:rsid w:val="00FC739C"/>
    <w:rsid w:val="00FD368D"/>
    <w:rsid w:val="00FD4957"/>
    <w:rsid w:val="00FE45C6"/>
    <w:rsid w:val="00FE4996"/>
    <w:rsid w:val="00FE5D2A"/>
    <w:rsid w:val="00FE7AA3"/>
    <w:rsid w:val="00FF036B"/>
    <w:rsid w:val="00FF3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757F9E"/>
  <w15:chartTrackingRefBased/>
  <w15:docId w15:val="{003D4BA6-3078-48B0-B5C3-054D84895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13A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  <w:style w:type="paragraph" w:styleId="Ttulo2">
    <w:name w:val="heading 2"/>
    <w:basedOn w:val="Normal"/>
    <w:next w:val="Normal"/>
    <w:link w:val="Ttulo2Char"/>
    <w:uiPriority w:val="9"/>
    <w:qFormat/>
    <w:rsid w:val="00190FCC"/>
    <w:pPr>
      <w:keepNext/>
      <w:spacing w:after="0" w:line="240" w:lineRule="auto"/>
      <w:ind w:left="2832" w:firstLine="708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0FCC"/>
  </w:style>
  <w:style w:type="paragraph" w:styleId="Rodap">
    <w:name w:val="footer"/>
    <w:basedOn w:val="Normal"/>
    <w:link w:val="Rodap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0FCC"/>
  </w:style>
  <w:style w:type="character" w:customStyle="1" w:styleId="Ttulo2Char">
    <w:name w:val="Título 2 Char"/>
    <w:basedOn w:val="Fontepargpadro"/>
    <w:link w:val="Ttulo2"/>
    <w:uiPriority w:val="9"/>
    <w:rsid w:val="00190FCC"/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styleId="Hyperlink">
    <w:name w:val="Hyperlink"/>
    <w:rsid w:val="00190FCC"/>
    <w:rPr>
      <w:color w:val="0000FF"/>
      <w:u w:val="single"/>
    </w:rPr>
  </w:style>
  <w:style w:type="paragraph" w:styleId="Ttulo">
    <w:name w:val="Title"/>
    <w:basedOn w:val="Normal"/>
    <w:link w:val="TtuloChar"/>
    <w:qFormat/>
    <w:rsid w:val="00CE26B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CE26B1"/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table" w:styleId="Tabelacomgrade">
    <w:name w:val="Table Grid"/>
    <w:basedOn w:val="Tabelanormal"/>
    <w:uiPriority w:val="39"/>
    <w:rsid w:val="00263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1"/>
    <w:qFormat/>
    <w:rsid w:val="006D03A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PargrafodaListaChar">
    <w:name w:val="Parágrafo da Lista Char"/>
    <w:link w:val="PargrafodaLista"/>
    <w:uiPriority w:val="1"/>
    <w:rsid w:val="00263DBF"/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263DB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Corpodetexto">
    <w:name w:val="Body Text"/>
    <w:basedOn w:val="Normal"/>
    <w:link w:val="CorpodetextoChar"/>
    <w:rsid w:val="00263DB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63DB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263DBF"/>
    <w:pPr>
      <w:spacing w:after="0" w:line="240" w:lineRule="auto"/>
      <w:ind w:left="426" w:hanging="426"/>
      <w:jc w:val="both"/>
    </w:pPr>
    <w:rPr>
      <w:rFonts w:ascii="Century Gothic" w:eastAsia="Times New Roman" w:hAnsi="Century Gothic" w:cs="Arial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263DBF"/>
    <w:rPr>
      <w:rFonts w:ascii="Century Gothic" w:eastAsia="Times New Roman" w:hAnsi="Century Gothic" w:cs="Arial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6C2F7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6C2F72"/>
  </w:style>
  <w:style w:type="paragraph" w:customStyle="1" w:styleId="Ttulo11">
    <w:name w:val="Título 11"/>
    <w:basedOn w:val="Normal"/>
    <w:uiPriority w:val="1"/>
    <w:qFormat/>
    <w:rsid w:val="006C2F72"/>
    <w:pPr>
      <w:widowControl w:val="0"/>
      <w:autoSpaceDE w:val="0"/>
      <w:autoSpaceDN w:val="0"/>
      <w:spacing w:after="0" w:line="240" w:lineRule="auto"/>
      <w:ind w:left="298"/>
      <w:outlineLvl w:val="1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3086D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C65ECD"/>
    <w:pPr>
      <w:spacing w:after="0" w:line="240" w:lineRule="auto"/>
    </w:pPr>
    <w:rPr>
      <w:rFonts w:ascii="Times New Roman" w:hAnsi="Times New Roman" w:cs="Times New Roman"/>
      <w:sz w:val="20"/>
    </w:rPr>
  </w:style>
  <w:style w:type="paragraph" w:styleId="NormalWeb">
    <w:name w:val="Normal (Web)"/>
    <w:basedOn w:val="Normal"/>
    <w:uiPriority w:val="99"/>
    <w:unhideWhenUsed/>
    <w:rsid w:val="00C65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65ECD"/>
    <w:rPr>
      <w:b/>
      <w:bCs/>
    </w:rPr>
  </w:style>
  <w:style w:type="character" w:customStyle="1" w:styleId="Nivel2Char">
    <w:name w:val="Nivel 2 Char"/>
    <w:link w:val="Nivel2"/>
    <w:locked/>
    <w:rsid w:val="00A17733"/>
    <w:rPr>
      <w:rFonts w:ascii="Century Gothic" w:hAnsi="Century Gothic"/>
      <w:sz w:val="20"/>
      <w:szCs w:val="20"/>
      <w:lang w:eastAsia="x-none"/>
    </w:rPr>
  </w:style>
  <w:style w:type="paragraph" w:customStyle="1" w:styleId="Nivel2">
    <w:name w:val="Nivel 2"/>
    <w:basedOn w:val="Normal"/>
    <w:link w:val="Nivel2Char"/>
    <w:autoRedefine/>
    <w:qFormat/>
    <w:rsid w:val="00A17733"/>
    <w:pPr>
      <w:spacing w:before="120" w:after="120" w:line="276" w:lineRule="auto"/>
      <w:jc w:val="both"/>
    </w:pPr>
    <w:rPr>
      <w:rFonts w:ascii="Century Gothic" w:hAnsi="Century Gothic"/>
      <w:sz w:val="20"/>
      <w:szCs w:val="20"/>
      <w:lang w:eastAsia="x-none"/>
    </w:rPr>
  </w:style>
  <w:style w:type="character" w:customStyle="1" w:styleId="Nvel01-SemNumeraoChar">
    <w:name w:val="Nível 01-Sem Numeração Char"/>
    <w:link w:val="Nvel01-SemNumerao"/>
    <w:uiPriority w:val="1"/>
    <w:locked/>
    <w:rsid w:val="00A17733"/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A17733"/>
    <w:pPr>
      <w:keepNext/>
      <w:keepLines/>
      <w:spacing w:before="240" w:after="120" w:line="276" w:lineRule="auto"/>
      <w:outlineLvl w:val="1"/>
    </w:pPr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A177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PGE-Alteraesdestacadas">
    <w:name w:val="PGE - Alterações destacadas"/>
    <w:basedOn w:val="Fontepargpadro"/>
    <w:uiPriority w:val="1"/>
    <w:qFormat/>
    <w:rsid w:val="00397DD1"/>
    <w:rPr>
      <w:rFonts w:ascii="Arial" w:hAnsi="Arial"/>
      <w:b/>
      <w:color w:val="000000" w:themeColor="text1"/>
      <w:sz w:val="22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D36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D368D"/>
    <w:rPr>
      <w:rFonts w:ascii="Segoe UI" w:hAnsi="Segoe UI" w:cs="Segoe UI"/>
      <w:sz w:val="18"/>
      <w:szCs w:val="18"/>
    </w:rPr>
  </w:style>
  <w:style w:type="character" w:customStyle="1" w:styleId="MenoPendente10">
    <w:name w:val="Menção Pendente1"/>
    <w:basedOn w:val="Fontepargpadro"/>
    <w:uiPriority w:val="99"/>
    <w:semiHidden/>
    <w:unhideWhenUsed/>
    <w:rsid w:val="00FD368D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FD368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D368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sid w:val="00FD368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D368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D368D"/>
    <w:rPr>
      <w:b/>
      <w:bCs/>
      <w:sz w:val="20"/>
      <w:szCs w:val="20"/>
    </w:rPr>
  </w:style>
  <w:style w:type="character" w:styleId="HiperlinkVisitado">
    <w:name w:val="FollowedHyperlink"/>
    <w:basedOn w:val="Fontepargpadro"/>
    <w:uiPriority w:val="99"/>
    <w:semiHidden/>
    <w:unhideWhenUsed/>
    <w:rsid w:val="00FD368D"/>
    <w:rPr>
      <w:color w:val="954F72"/>
      <w:u w:val="single"/>
    </w:rPr>
  </w:style>
  <w:style w:type="paragraph" w:customStyle="1" w:styleId="xl65">
    <w:name w:val="xl65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6">
    <w:name w:val="xl66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7">
    <w:name w:val="xl67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68">
    <w:name w:val="xl68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69">
    <w:name w:val="xl69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2">
    <w:name w:val="xl72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3">
    <w:name w:val="xl73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74">
    <w:name w:val="xl74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75">
    <w:name w:val="xl75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6">
    <w:name w:val="xl76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63">
    <w:name w:val="xl63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4">
    <w:name w:val="xl64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font5">
    <w:name w:val="font5"/>
    <w:basedOn w:val="Normal"/>
    <w:rsid w:val="00EC4619"/>
    <w:pPr>
      <w:spacing w:before="100" w:beforeAutospacing="1" w:after="100" w:afterAutospacing="1" w:line="240" w:lineRule="auto"/>
    </w:pPr>
    <w:rPr>
      <w:rFonts w:ascii="Calibri Light" w:eastAsia="Times New Roman" w:hAnsi="Calibri Light" w:cs="Times New Roman"/>
      <w:lang w:eastAsia="pt-BR"/>
    </w:rPr>
  </w:style>
  <w:style w:type="paragraph" w:customStyle="1" w:styleId="xl77">
    <w:name w:val="xl77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78">
    <w:name w:val="xl78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79">
    <w:name w:val="xl79"/>
    <w:basedOn w:val="Normal"/>
    <w:rsid w:val="00EC461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80">
    <w:name w:val="xl80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81">
    <w:name w:val="xl81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82">
    <w:name w:val="xl82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83">
    <w:name w:val="xl83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014FB4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014FB4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014FB4"/>
    <w:rPr>
      <w:vertAlign w:val="superscript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8504DD"/>
    <w:pPr>
      <w:spacing w:after="0" w:line="240" w:lineRule="auto"/>
    </w:pPr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8504DD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8504DD"/>
    <w:rPr>
      <w:vertAlign w:val="superscript"/>
    </w:rPr>
  </w:style>
  <w:style w:type="paragraph" w:styleId="Reviso">
    <w:name w:val="Revision"/>
    <w:hidden/>
    <w:uiPriority w:val="99"/>
    <w:semiHidden/>
    <w:rsid w:val="008504DD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13AD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  <w:style w:type="character" w:customStyle="1" w:styleId="ng-star-inserted">
    <w:name w:val="ng-star-inserted"/>
    <w:basedOn w:val="Fontepargpadro"/>
    <w:rsid w:val="00C902DF"/>
  </w:style>
  <w:style w:type="paragraph" w:customStyle="1" w:styleId="pb-0">
    <w:name w:val="pb-0"/>
    <w:basedOn w:val="Normal"/>
    <w:rsid w:val="00C902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3">
    <w:name w:val="Body Text 3"/>
    <w:basedOn w:val="Normal"/>
    <w:link w:val="Corpodetexto3Char"/>
    <w:uiPriority w:val="99"/>
    <w:unhideWhenUsed/>
    <w:rsid w:val="007B5BE6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7B5BE6"/>
    <w:rPr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5D26A7"/>
  </w:style>
  <w:style w:type="character" w:customStyle="1" w:styleId="Nvel2-OpcionalChar">
    <w:name w:val="Nível 2-Opcional Char"/>
    <w:basedOn w:val="Fontepargpadro"/>
    <w:link w:val="Nvel2-Opcional"/>
    <w:locked/>
    <w:rsid w:val="005D26A7"/>
    <w:rPr>
      <w:rFonts w:ascii="Arial" w:eastAsia="Arial" w:hAnsi="Arial" w:cstheme="minorHAnsi"/>
      <w:i/>
      <w:iCs/>
      <w:sz w:val="24"/>
      <w:szCs w:val="24"/>
      <w:lang w:eastAsia="pt-BR"/>
    </w:rPr>
  </w:style>
  <w:style w:type="paragraph" w:customStyle="1" w:styleId="Nvel2-Opcional">
    <w:name w:val="Nível 2-Opcional"/>
    <w:basedOn w:val="Normal"/>
    <w:link w:val="Nvel2-OpcionalChar"/>
    <w:qFormat/>
    <w:rsid w:val="005D26A7"/>
    <w:pPr>
      <w:spacing w:before="120" w:after="120" w:line="360" w:lineRule="auto"/>
      <w:jc w:val="both"/>
    </w:pPr>
    <w:rPr>
      <w:rFonts w:ascii="Arial" w:eastAsia="Arial" w:hAnsi="Arial" w:cstheme="minorHAnsi"/>
      <w:i/>
      <w:iCs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5D26A7"/>
    <w:rPr>
      <w:i/>
      <w:iCs/>
    </w:rPr>
  </w:style>
  <w:style w:type="numbering" w:customStyle="1" w:styleId="Semlista1">
    <w:name w:val="Sem lista1"/>
    <w:next w:val="Semlista"/>
    <w:uiPriority w:val="99"/>
    <w:semiHidden/>
    <w:unhideWhenUsed/>
    <w:rsid w:val="008912C7"/>
  </w:style>
  <w:style w:type="table" w:customStyle="1" w:styleId="Tabelacomgrade1">
    <w:name w:val="Tabela com grade1"/>
    <w:basedOn w:val="Tabelanormal"/>
    <w:next w:val="Tabelacomgrade"/>
    <w:uiPriority w:val="39"/>
    <w:rsid w:val="008912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15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CA572D-9E81-445F-BE58-A4AC8CE08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1312</Words>
  <Characters>7089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de Godoy</dc:creator>
  <cp:keywords/>
  <dc:description/>
  <cp:lastModifiedBy>Evelise Castelo</cp:lastModifiedBy>
  <cp:revision>4</cp:revision>
  <cp:lastPrinted>2026-01-08T19:30:00Z</cp:lastPrinted>
  <dcterms:created xsi:type="dcterms:W3CDTF">2026-03-19T14:12:00Z</dcterms:created>
  <dcterms:modified xsi:type="dcterms:W3CDTF">2026-03-19T14:20:00Z</dcterms:modified>
</cp:coreProperties>
</file>